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A" w:rsidRDefault="00D268CA" w:rsidP="00D268CA">
      <w:pPr>
        <w:rPr>
          <w:b/>
        </w:rPr>
      </w:pPr>
    </w:p>
    <w:p w:rsidR="00D268CA" w:rsidRDefault="00D268CA" w:rsidP="00D268C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" name="Рисунок 4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CA" w:rsidRPr="00793E85" w:rsidRDefault="00D268CA" w:rsidP="00D268CA">
      <w:pPr>
        <w:jc w:val="center"/>
        <w:rPr>
          <w:sz w:val="28"/>
          <w:szCs w:val="28"/>
        </w:rPr>
      </w:pPr>
    </w:p>
    <w:p w:rsidR="00D268CA" w:rsidRPr="001615F3" w:rsidRDefault="00D268CA" w:rsidP="00D268CA">
      <w:pPr>
        <w:jc w:val="center"/>
        <w:rPr>
          <w:b/>
          <w:sz w:val="28"/>
          <w:szCs w:val="28"/>
        </w:rPr>
      </w:pPr>
      <w:r w:rsidRPr="001615F3"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D268CA" w:rsidRPr="001615F3" w:rsidRDefault="00D268CA" w:rsidP="00D268CA">
      <w:pPr>
        <w:jc w:val="center"/>
        <w:rPr>
          <w:b/>
          <w:sz w:val="36"/>
          <w:szCs w:val="36"/>
        </w:rPr>
      </w:pPr>
      <w:r w:rsidRPr="001615F3">
        <w:rPr>
          <w:b/>
          <w:sz w:val="36"/>
          <w:szCs w:val="36"/>
        </w:rPr>
        <w:t>ПОСТАНОВЛЕНИЕ</w:t>
      </w:r>
    </w:p>
    <w:p w:rsidR="00D268CA" w:rsidRDefault="00D268CA" w:rsidP="00D268CA">
      <w:pPr>
        <w:jc w:val="center"/>
      </w:pPr>
    </w:p>
    <w:p w:rsidR="00D268CA" w:rsidRPr="001615F3" w:rsidRDefault="00D268CA" w:rsidP="00D268CA">
      <w:pPr>
        <w:jc w:val="center"/>
      </w:pPr>
    </w:p>
    <w:p w:rsidR="00D268CA" w:rsidRDefault="00D268CA" w:rsidP="00D268CA">
      <w:r>
        <w:rPr>
          <w:u w:val="single"/>
        </w:rPr>
        <w:t>от  31.03.2020 года</w:t>
      </w:r>
      <w:r w:rsidRPr="001615F3">
        <w:tab/>
      </w:r>
      <w:r>
        <w:t xml:space="preserve">                                                                                                            </w:t>
      </w:r>
      <w:r>
        <w:rPr>
          <w:u w:val="single"/>
        </w:rPr>
        <w:t>№ 57</w:t>
      </w:r>
      <w:r w:rsidRPr="001615F3">
        <w:tab/>
      </w:r>
      <w:r w:rsidRPr="001615F3">
        <w:tab/>
      </w:r>
      <w:r w:rsidRPr="001615F3">
        <w:tab/>
        <w:t xml:space="preserve">                             </w:t>
      </w:r>
    </w:p>
    <w:p w:rsidR="00D268CA" w:rsidRPr="00813168" w:rsidRDefault="00D268CA" w:rsidP="00D268CA">
      <w:pPr>
        <w:rPr>
          <w:b/>
          <w:u w:val="single"/>
        </w:rPr>
      </w:pPr>
      <w:r w:rsidRPr="001615F3">
        <w:t xml:space="preserve">    </w:t>
      </w:r>
      <w:r>
        <w:t xml:space="preserve">                                </w:t>
      </w:r>
      <w:r>
        <w:rPr>
          <w:u w:val="single"/>
        </w:rPr>
        <w:t xml:space="preserve">       </w:t>
      </w:r>
      <w:r>
        <w:t xml:space="preserve"> </w:t>
      </w:r>
      <w:r w:rsidRPr="00813168">
        <w:rPr>
          <w:u w:val="single"/>
        </w:rPr>
        <w:t xml:space="preserve"> </w:t>
      </w:r>
      <w:r w:rsidRPr="00813168">
        <w:t xml:space="preserve">      </w:t>
      </w:r>
    </w:p>
    <w:p w:rsidR="00D268CA" w:rsidRDefault="00D268CA" w:rsidP="00D268CA">
      <w:pPr>
        <w:jc w:val="center"/>
      </w:pPr>
      <w:r w:rsidRPr="001615F3">
        <w:t>с. Успенское</w:t>
      </w:r>
    </w:p>
    <w:p w:rsidR="00D268CA" w:rsidRDefault="00D268CA" w:rsidP="00D268CA">
      <w:pPr>
        <w:jc w:val="center"/>
      </w:pPr>
    </w:p>
    <w:p w:rsidR="00D268CA" w:rsidRDefault="00D268CA" w:rsidP="00D268CA">
      <w:pPr>
        <w:jc w:val="center"/>
      </w:pPr>
      <w:hyperlink r:id="rId5" w:history="1">
        <w:r w:rsidRPr="00E05015">
          <w:rPr>
            <w:rStyle w:val="a3"/>
            <w:color w:val="auto"/>
            <w:sz w:val="28"/>
            <w:szCs w:val="28"/>
          </w:rPr>
          <w:br/>
          <w:t xml:space="preserve">О </w:t>
        </w:r>
        <w:r>
          <w:rPr>
            <w:rStyle w:val="a3"/>
            <w:color w:val="auto"/>
            <w:sz w:val="28"/>
            <w:szCs w:val="28"/>
          </w:rPr>
          <w:t>временном приостановлении проведения</w:t>
        </w:r>
        <w:r w:rsidRPr="00E05015">
          <w:rPr>
            <w:rStyle w:val="a3"/>
            <w:color w:val="auto"/>
            <w:sz w:val="28"/>
            <w:szCs w:val="28"/>
          </w:rPr>
          <w:t xml:space="preserve"> ярмарки «выходного дня» на территории Успенского сельского поселения Успенского района</w:t>
        </w:r>
      </w:hyperlink>
    </w:p>
    <w:p w:rsidR="00D268CA" w:rsidRDefault="00D268CA" w:rsidP="00D268CA">
      <w:pPr>
        <w:jc w:val="center"/>
      </w:pPr>
    </w:p>
    <w:p w:rsidR="00D268CA" w:rsidRPr="00E05015" w:rsidRDefault="00D268CA" w:rsidP="00D268CA">
      <w:pPr>
        <w:jc w:val="center"/>
      </w:pPr>
    </w:p>
    <w:p w:rsidR="00D268CA" w:rsidRDefault="00D268CA" w:rsidP="00D268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  главы администрации (губернатора) Краснодарского края от 30.03.2020 года №178 «О внесении изменений в постановление главы администрации (губернатора) Краснодарского края от 13.03.2020 года №129 «О введении режима повышенной готовности на территории Краснодарского края и мерах по предотвращению распространения 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>-20</w:t>
      </w:r>
      <w:r w:rsidRPr="002E44B8">
        <w:rPr>
          <w:sz w:val="28"/>
          <w:szCs w:val="28"/>
        </w:rPr>
        <w:t>19)</w:t>
      </w:r>
      <w:r>
        <w:rPr>
          <w:sz w:val="28"/>
          <w:szCs w:val="28"/>
        </w:rPr>
        <w:t>», постановляю:</w:t>
      </w:r>
    </w:p>
    <w:p w:rsidR="00D268CA" w:rsidRDefault="00D268CA" w:rsidP="00D268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Временно приостановить проведение ярмарки «выходного дня» на территории  Успенского сельского поселения Успенского района.</w:t>
      </w:r>
    </w:p>
    <w:p w:rsidR="00D268CA" w:rsidRPr="00A37F39" w:rsidRDefault="00D268CA" w:rsidP="00D268CA">
      <w:pPr>
        <w:ind w:firstLine="900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463D3">
        <w:rPr>
          <w:sz w:val="28"/>
          <w:szCs w:val="28"/>
        </w:rPr>
        <w:t>Обнародовать настоящее постано</w:t>
      </w:r>
      <w:r>
        <w:rPr>
          <w:sz w:val="28"/>
          <w:szCs w:val="28"/>
        </w:rPr>
        <w:t>вление  в соответствии с уставом</w:t>
      </w:r>
      <w:r w:rsidRPr="00F463D3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>
        <w:rPr>
          <w:sz w:val="28"/>
          <w:szCs w:val="28"/>
        </w:rPr>
        <w:t>Успенского</w:t>
      </w:r>
      <w:r w:rsidRPr="00F463D3">
        <w:rPr>
          <w:sz w:val="28"/>
          <w:szCs w:val="28"/>
        </w:rPr>
        <w:t xml:space="preserve">  сельского поселения  Успенского района в сети Интернет.</w:t>
      </w:r>
    </w:p>
    <w:p w:rsidR="00D268CA" w:rsidRPr="00A37F39" w:rsidRDefault="00D268CA" w:rsidP="00D268CA">
      <w:pPr>
        <w:ind w:firstLine="900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3</w:t>
      </w:r>
      <w:r w:rsidRPr="00A37F3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Pr="00A37F39">
        <w:rPr>
          <w:sz w:val="28"/>
          <w:szCs w:val="28"/>
        </w:rPr>
        <w:t>Контроль за</w:t>
      </w:r>
      <w:proofErr w:type="gramEnd"/>
      <w:r w:rsidRPr="00A37F3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Успенского сельского поселения Успенского района А.П. Волошина</w:t>
      </w:r>
      <w:r w:rsidRPr="00A37F39">
        <w:rPr>
          <w:sz w:val="28"/>
          <w:szCs w:val="28"/>
        </w:rPr>
        <w:t>.</w:t>
      </w:r>
    </w:p>
    <w:p w:rsidR="00D268CA" w:rsidRPr="00A37F39" w:rsidRDefault="00D268CA" w:rsidP="00D268CA">
      <w:pPr>
        <w:ind w:firstLine="900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>4</w:t>
      </w:r>
      <w:r w:rsidRPr="00A37F39">
        <w:rPr>
          <w:sz w:val="28"/>
          <w:szCs w:val="28"/>
        </w:rPr>
        <w:t xml:space="preserve">. </w:t>
      </w:r>
      <w:bookmarkEnd w:id="2"/>
      <w:r>
        <w:rPr>
          <w:sz w:val="28"/>
          <w:szCs w:val="28"/>
        </w:rPr>
        <w:tab/>
        <w:t xml:space="preserve">Постановление вступает в силу наследующий день после дня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31 марта 2020 года.</w:t>
      </w:r>
    </w:p>
    <w:p w:rsidR="00D268CA" w:rsidRDefault="00D268CA" w:rsidP="00D268CA">
      <w:pPr>
        <w:ind w:firstLine="720"/>
        <w:jc w:val="both"/>
        <w:rPr>
          <w:sz w:val="28"/>
          <w:szCs w:val="28"/>
        </w:rPr>
      </w:pPr>
    </w:p>
    <w:p w:rsidR="00D268CA" w:rsidRDefault="00D268CA" w:rsidP="00D268CA">
      <w:pPr>
        <w:jc w:val="both"/>
        <w:rPr>
          <w:sz w:val="28"/>
          <w:szCs w:val="28"/>
        </w:rPr>
      </w:pPr>
    </w:p>
    <w:p w:rsidR="00D268CA" w:rsidRDefault="00D268CA" w:rsidP="00D268CA">
      <w:pPr>
        <w:jc w:val="both"/>
        <w:rPr>
          <w:sz w:val="28"/>
          <w:szCs w:val="28"/>
        </w:rPr>
      </w:pPr>
    </w:p>
    <w:p w:rsidR="00D268CA" w:rsidRDefault="00D268CA" w:rsidP="00D268CA">
      <w:pPr>
        <w:jc w:val="both"/>
        <w:rPr>
          <w:sz w:val="28"/>
          <w:szCs w:val="28"/>
        </w:rPr>
      </w:pPr>
    </w:p>
    <w:p w:rsidR="00D268CA" w:rsidRDefault="00D268CA" w:rsidP="00D268CA">
      <w:pPr>
        <w:rPr>
          <w:sz w:val="28"/>
          <w:szCs w:val="28"/>
        </w:rPr>
      </w:pPr>
      <w:r>
        <w:rPr>
          <w:sz w:val="28"/>
          <w:szCs w:val="28"/>
        </w:rPr>
        <w:t>Глава Успенского сельского</w:t>
      </w:r>
    </w:p>
    <w:p w:rsidR="00D268CA" w:rsidRDefault="00D268CA" w:rsidP="00D268C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6454E1" w:rsidRDefault="006454E1"/>
    <w:sectPr w:rsidR="006454E1" w:rsidSect="0064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8CA"/>
    <w:rsid w:val="006454E1"/>
    <w:rsid w:val="00D2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68CA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6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41385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2020-03-31T13:25:00Z</dcterms:created>
  <dcterms:modified xsi:type="dcterms:W3CDTF">2020-03-31T13:26:00Z</dcterms:modified>
</cp:coreProperties>
</file>