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F2" w:rsidRDefault="00207E5E" w:rsidP="00207E5E">
      <w:pPr>
        <w:jc w:val="right"/>
      </w:pPr>
      <w:r>
        <w:t>ПРОЕКТ</w:t>
      </w:r>
      <w:bookmarkStart w:id="0" w:name="_GoBack"/>
      <w:bookmarkEnd w:id="0"/>
    </w:p>
    <w:p w:rsidR="007536F2" w:rsidRDefault="007536F2" w:rsidP="007536F2">
      <w:pPr>
        <w:jc w:val="center"/>
      </w:pPr>
      <w:r>
        <w:rPr>
          <w:noProof/>
        </w:rPr>
        <w:drawing>
          <wp:inline distT="0" distB="0" distL="0" distR="0" wp14:anchorId="6782B449" wp14:editId="1C4B400B">
            <wp:extent cx="526415" cy="636270"/>
            <wp:effectExtent l="19050" t="0" r="698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6F2" w:rsidRDefault="007536F2" w:rsidP="007536F2">
      <w:pPr>
        <w:jc w:val="center"/>
      </w:pPr>
    </w:p>
    <w:p w:rsidR="007536F2" w:rsidRDefault="007536F2" w:rsidP="00753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 СЕЛЬСКОГОПОСЕЛЕНИЯ УСПЕНСКОГО РАЙОНА</w:t>
      </w:r>
    </w:p>
    <w:p w:rsidR="007536F2" w:rsidRDefault="007536F2" w:rsidP="007536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536F2" w:rsidRDefault="007536F2" w:rsidP="007536F2">
      <w:pPr>
        <w:jc w:val="center"/>
        <w:rPr>
          <w:b/>
          <w:sz w:val="36"/>
          <w:szCs w:val="36"/>
        </w:rPr>
      </w:pPr>
    </w:p>
    <w:p w:rsidR="007536F2" w:rsidRDefault="007536F2" w:rsidP="007536F2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7536F2" w:rsidRDefault="007536F2" w:rsidP="007536F2">
      <w:pPr>
        <w:rPr>
          <w:sz w:val="28"/>
          <w:szCs w:val="28"/>
        </w:rPr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___</w:t>
      </w:r>
    </w:p>
    <w:p w:rsidR="007536F2" w:rsidRPr="004C6B18" w:rsidRDefault="007536F2" w:rsidP="007536F2">
      <w:pPr>
        <w:jc w:val="center"/>
      </w:pPr>
      <w:r w:rsidRPr="004C6B18">
        <w:t xml:space="preserve">с. </w:t>
      </w:r>
      <w:r>
        <w:t>Успенское</w:t>
      </w:r>
    </w:p>
    <w:p w:rsidR="007536F2" w:rsidRDefault="007536F2" w:rsidP="007536F2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4A03B8" w:rsidRPr="004A03B8" w:rsidRDefault="004A03B8" w:rsidP="004A03B8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r w:rsidRPr="004A03B8">
        <w:rPr>
          <w:b/>
          <w:color w:val="000000"/>
          <w:sz w:val="28"/>
          <w:szCs w:val="28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6D0E07" w:rsidRPr="0052568E" w:rsidRDefault="006D0E07" w:rsidP="006D0E07">
      <w:pPr>
        <w:ind w:firstLine="851"/>
        <w:rPr>
          <w:sz w:val="28"/>
          <w:szCs w:val="28"/>
        </w:rPr>
      </w:pP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</w:t>
      </w:r>
      <w:r w:rsidRPr="004A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основании </w:t>
      </w:r>
      <w:r w:rsidRPr="00513352">
        <w:rPr>
          <w:sz w:val="28"/>
          <w:szCs w:val="28"/>
        </w:rPr>
        <w:t xml:space="preserve">Устава </w:t>
      </w:r>
      <w:r w:rsidR="007536F2">
        <w:rPr>
          <w:sz w:val="28"/>
          <w:szCs w:val="28"/>
        </w:rPr>
        <w:t>Успенского</w:t>
      </w:r>
      <w:r w:rsidRPr="00513352">
        <w:rPr>
          <w:sz w:val="28"/>
          <w:szCs w:val="28"/>
        </w:rPr>
        <w:t xml:space="preserve"> сельского поселения Успенского района</w:t>
      </w:r>
      <w:r>
        <w:rPr>
          <w:sz w:val="28"/>
          <w:szCs w:val="28"/>
        </w:rPr>
        <w:t xml:space="preserve"> п о с т а н о в л я ю</w:t>
      </w:r>
      <w:r w:rsidRPr="00513352"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>: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1.Утвердить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color w:val="000000"/>
          <w:sz w:val="28"/>
          <w:szCs w:val="28"/>
        </w:rPr>
        <w:t>, согласно приложению к настоящему постановлению.</w:t>
      </w:r>
    </w:p>
    <w:p w:rsidR="004A03B8" w:rsidRDefault="004A03B8" w:rsidP="004A03B8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2932">
        <w:rPr>
          <w:color w:val="000000"/>
          <w:sz w:val="28"/>
          <w:szCs w:val="28"/>
        </w:rPr>
        <w:t xml:space="preserve">2. </w:t>
      </w:r>
      <w:r w:rsidR="007536F2">
        <w:rPr>
          <w:color w:val="000000"/>
          <w:sz w:val="28"/>
          <w:szCs w:val="28"/>
        </w:rPr>
        <w:t>О</w:t>
      </w:r>
      <w:r w:rsidRPr="00513352">
        <w:rPr>
          <w:rFonts w:eastAsia="Calibri"/>
          <w:sz w:val="28"/>
          <w:szCs w:val="28"/>
          <w:lang w:eastAsia="en-US"/>
        </w:rPr>
        <w:t xml:space="preserve">бнародовать настоящее постановление и разместить на официальном сайте </w:t>
      </w:r>
      <w:r w:rsidR="007536F2">
        <w:rPr>
          <w:rFonts w:eastAsia="Calibri"/>
          <w:bCs/>
          <w:sz w:val="28"/>
          <w:szCs w:val="28"/>
          <w:lang w:eastAsia="en-US"/>
        </w:rPr>
        <w:t>Успенского</w:t>
      </w:r>
      <w:r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513352">
        <w:rPr>
          <w:rFonts w:eastAsia="Calibri"/>
          <w:sz w:val="28"/>
          <w:szCs w:val="28"/>
          <w:lang w:eastAsia="en-US"/>
        </w:rPr>
        <w:t>в сети «Интернет».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722932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722932">
        <w:rPr>
          <w:color w:val="000000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4A03B8" w:rsidRDefault="004A03B8" w:rsidP="004A0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03B8" w:rsidRDefault="004A03B8" w:rsidP="004A0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36F2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513352">
        <w:rPr>
          <w:rFonts w:ascii="Times New Roman" w:hAnsi="Times New Roman" w:cs="Times New Roman"/>
          <w:sz w:val="28"/>
          <w:szCs w:val="28"/>
        </w:rPr>
        <w:t>сельского</w:t>
      </w:r>
    </w:p>
    <w:p w:rsidR="00FF5711" w:rsidRPr="004A03B8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3B8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 w:rsidRPr="004A03B8">
        <w:rPr>
          <w:rFonts w:ascii="Times New Roman" w:hAnsi="Times New Roman" w:cs="Times New Roman"/>
          <w:sz w:val="28"/>
          <w:szCs w:val="28"/>
        </w:rPr>
        <w:tab/>
      </w:r>
      <w:r w:rsidRPr="004A03B8">
        <w:rPr>
          <w:rFonts w:ascii="Times New Roman" w:hAnsi="Times New Roman" w:cs="Times New Roman"/>
          <w:sz w:val="28"/>
          <w:szCs w:val="28"/>
        </w:rPr>
        <w:tab/>
      </w:r>
      <w:r w:rsidRPr="004A03B8">
        <w:rPr>
          <w:rFonts w:ascii="Times New Roman" w:hAnsi="Times New Roman" w:cs="Times New Roman"/>
          <w:sz w:val="28"/>
          <w:szCs w:val="28"/>
        </w:rPr>
        <w:tab/>
      </w:r>
      <w:r w:rsidRPr="004A03B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13352" w:rsidRPr="004A03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36F2">
        <w:rPr>
          <w:rFonts w:ascii="Times New Roman" w:hAnsi="Times New Roman" w:cs="Times New Roman"/>
          <w:sz w:val="28"/>
          <w:szCs w:val="28"/>
        </w:rPr>
        <w:t>В.Н.Плотников</w:t>
      </w:r>
    </w:p>
    <w:p w:rsidR="004A03B8" w:rsidRPr="004A03B8" w:rsidRDefault="004A03B8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E07" w:rsidRDefault="006D0E07" w:rsidP="00513352">
      <w:pPr>
        <w:ind w:right="141"/>
        <w:jc w:val="right"/>
        <w:rPr>
          <w:sz w:val="28"/>
          <w:szCs w:val="28"/>
        </w:rPr>
      </w:pPr>
    </w:p>
    <w:p w:rsidR="00B120BA" w:rsidRPr="00513352" w:rsidRDefault="00B120BA" w:rsidP="007536F2">
      <w:pPr>
        <w:ind w:left="4536" w:right="141"/>
        <w:rPr>
          <w:sz w:val="28"/>
          <w:szCs w:val="28"/>
        </w:rPr>
      </w:pPr>
      <w:r w:rsidRPr="00513352">
        <w:rPr>
          <w:sz w:val="28"/>
          <w:szCs w:val="28"/>
        </w:rPr>
        <w:t>Приложение</w:t>
      </w:r>
    </w:p>
    <w:p w:rsidR="00B120BA" w:rsidRPr="00513352" w:rsidRDefault="00B120BA" w:rsidP="007536F2">
      <w:pPr>
        <w:ind w:left="4536" w:right="141"/>
        <w:rPr>
          <w:sz w:val="28"/>
          <w:szCs w:val="28"/>
        </w:rPr>
      </w:pPr>
      <w:r w:rsidRPr="00513352">
        <w:rPr>
          <w:sz w:val="28"/>
          <w:szCs w:val="28"/>
        </w:rPr>
        <w:t>к постановлению администрации</w:t>
      </w:r>
    </w:p>
    <w:p w:rsidR="00B120BA" w:rsidRPr="00513352" w:rsidRDefault="007536F2" w:rsidP="007536F2">
      <w:pPr>
        <w:ind w:left="4536" w:right="141"/>
        <w:rPr>
          <w:sz w:val="28"/>
          <w:szCs w:val="28"/>
        </w:rPr>
      </w:pPr>
      <w:r>
        <w:rPr>
          <w:sz w:val="28"/>
          <w:szCs w:val="28"/>
        </w:rPr>
        <w:t xml:space="preserve">Успенского </w:t>
      </w:r>
      <w:r w:rsidR="00B120BA" w:rsidRPr="00513352">
        <w:rPr>
          <w:sz w:val="28"/>
          <w:szCs w:val="28"/>
        </w:rPr>
        <w:t>сельского поселения</w:t>
      </w:r>
    </w:p>
    <w:p w:rsidR="00B120BA" w:rsidRPr="00513352" w:rsidRDefault="00B120BA" w:rsidP="007536F2">
      <w:pPr>
        <w:ind w:left="4536" w:right="141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</w:p>
    <w:p w:rsidR="00B120BA" w:rsidRPr="00513352" w:rsidRDefault="00B120BA" w:rsidP="007536F2">
      <w:pPr>
        <w:ind w:left="4536" w:right="141"/>
        <w:rPr>
          <w:sz w:val="28"/>
          <w:szCs w:val="28"/>
        </w:rPr>
      </w:pPr>
      <w:r w:rsidRPr="00513352">
        <w:rPr>
          <w:sz w:val="28"/>
          <w:szCs w:val="28"/>
        </w:rPr>
        <w:t xml:space="preserve">от </w:t>
      </w:r>
      <w:r w:rsidR="006D0E07">
        <w:rPr>
          <w:sz w:val="28"/>
          <w:szCs w:val="28"/>
        </w:rPr>
        <w:t>__________</w:t>
      </w:r>
      <w:r w:rsidRPr="00513352">
        <w:rPr>
          <w:sz w:val="28"/>
          <w:szCs w:val="28"/>
        </w:rPr>
        <w:t xml:space="preserve"> № </w:t>
      </w:r>
      <w:r w:rsidR="006D0E07">
        <w:rPr>
          <w:sz w:val="28"/>
          <w:szCs w:val="28"/>
        </w:rPr>
        <w:t>_______</w:t>
      </w:r>
    </w:p>
    <w:p w:rsidR="00B120BA" w:rsidRPr="00513352" w:rsidRDefault="00B120BA" w:rsidP="00513352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B120BA" w:rsidRPr="00513352" w:rsidRDefault="00B120BA" w:rsidP="00513352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4A03B8" w:rsidRPr="004A03B8" w:rsidRDefault="004A03B8" w:rsidP="004A03B8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r w:rsidRPr="004A03B8">
        <w:rPr>
          <w:b/>
          <w:color w:val="000000"/>
          <w:sz w:val="28"/>
          <w:szCs w:val="28"/>
        </w:rPr>
        <w:t>ПОРЯДОК</w:t>
      </w:r>
    </w:p>
    <w:p w:rsidR="004A03B8" w:rsidRPr="004A03B8" w:rsidRDefault="004A03B8" w:rsidP="004A03B8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r w:rsidRPr="004A03B8">
        <w:rPr>
          <w:b/>
          <w:color w:val="000000"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4A03B8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 </w:t>
      </w:r>
    </w:p>
    <w:p w:rsidR="004A03B8" w:rsidRPr="00722932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1. Настоящий Порядок определяет порядок проведения проверки: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color w:val="000000"/>
          <w:sz w:val="28"/>
          <w:szCs w:val="28"/>
        </w:rPr>
        <w:t>а</w:t>
      </w:r>
      <w:r w:rsidRPr="00722932">
        <w:rPr>
          <w:color w:val="000000"/>
          <w:sz w:val="28"/>
          <w:szCs w:val="28"/>
        </w:rPr>
        <w:t xml:space="preserve">дминистрации </w:t>
      </w:r>
      <w:r w:rsidR="007536F2">
        <w:rPr>
          <w:color w:val="000000"/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сельского поселения Успенского района</w:t>
      </w:r>
      <w:r w:rsidRPr="00722932">
        <w:rPr>
          <w:color w:val="000000"/>
          <w:sz w:val="28"/>
          <w:szCs w:val="28"/>
        </w:rPr>
        <w:t>;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2. Основаниями для осуществления проверки, являются: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</w:t>
      </w:r>
      <w:r w:rsidRPr="00722932">
        <w:rPr>
          <w:color w:val="000000"/>
          <w:sz w:val="28"/>
          <w:szCs w:val="28"/>
        </w:rPr>
        <w:lastRenderedPageBreak/>
        <w:t>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4BA2">
        <w:rPr>
          <w:color w:val="000000"/>
          <w:sz w:val="28"/>
          <w:szCs w:val="28"/>
        </w:rPr>
        <w:t xml:space="preserve">4. Проверка, предусмотренная пунктом 1 настоящего Порядка, и информирование о ее результатах осуществляется в администрации </w:t>
      </w:r>
      <w:r w:rsidR="007536F2">
        <w:rPr>
          <w:color w:val="000000"/>
          <w:sz w:val="28"/>
          <w:szCs w:val="28"/>
        </w:rPr>
        <w:t xml:space="preserve">Успенского </w:t>
      </w:r>
      <w:r w:rsidRPr="00D24BA2">
        <w:rPr>
          <w:color w:val="000000"/>
          <w:sz w:val="28"/>
          <w:szCs w:val="28"/>
        </w:rPr>
        <w:t xml:space="preserve"> сельского поселения Успенского района</w:t>
      </w:r>
      <w:r w:rsidR="007536F2">
        <w:rPr>
          <w:color w:val="000000"/>
          <w:sz w:val="28"/>
          <w:szCs w:val="28"/>
        </w:rPr>
        <w:t xml:space="preserve">, </w:t>
      </w:r>
      <w:r w:rsidRPr="00D24BA2">
        <w:rPr>
          <w:color w:val="000000"/>
          <w:sz w:val="28"/>
          <w:szCs w:val="28"/>
        </w:rPr>
        <w:t xml:space="preserve"> специалистом </w:t>
      </w:r>
      <w:r w:rsidR="007536F2">
        <w:rPr>
          <w:color w:val="000000"/>
          <w:sz w:val="28"/>
          <w:szCs w:val="28"/>
        </w:rPr>
        <w:t>ответственным за ведение кадрового производства</w:t>
      </w:r>
      <w:r w:rsidRPr="00D24BA2">
        <w:rPr>
          <w:color w:val="000000"/>
          <w:sz w:val="28"/>
          <w:szCs w:val="28"/>
        </w:rPr>
        <w:t xml:space="preserve">, по решению главы  </w:t>
      </w:r>
      <w:r w:rsidR="007536F2">
        <w:rPr>
          <w:color w:val="000000"/>
          <w:sz w:val="28"/>
          <w:szCs w:val="28"/>
        </w:rPr>
        <w:t xml:space="preserve">Успенского </w:t>
      </w:r>
      <w:r w:rsidRPr="00D24BA2">
        <w:rPr>
          <w:color w:val="000000"/>
          <w:sz w:val="28"/>
          <w:szCs w:val="28"/>
        </w:rPr>
        <w:t>сельского поселения Успенского района (далее – глава сельского поселения), в течение 10 рабочих дней со дня поступления в Администрацию информации о возникновении одного из оснований для проведения проверки, указанных</w:t>
      </w:r>
      <w:r w:rsidRPr="00722932">
        <w:rPr>
          <w:color w:val="000000"/>
          <w:sz w:val="28"/>
          <w:szCs w:val="28"/>
        </w:rPr>
        <w:t xml:space="preserve"> в пункте 2 настоящего Порядка.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</w:t>
      </w:r>
      <w:r>
        <w:rPr>
          <w:color w:val="000000"/>
          <w:sz w:val="28"/>
          <w:szCs w:val="28"/>
        </w:rPr>
        <w:t xml:space="preserve">ведущим специалистом </w:t>
      </w:r>
      <w:r w:rsidRPr="0072293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г</w:t>
      </w:r>
      <w:r w:rsidRPr="00722932">
        <w:rPr>
          <w:color w:val="000000"/>
          <w:sz w:val="28"/>
          <w:szCs w:val="28"/>
        </w:rPr>
        <w:t>лавой в течение 3 рабочих дней со дня окончания проверки</w:t>
      </w:r>
      <w:r>
        <w:rPr>
          <w:color w:val="000000"/>
          <w:sz w:val="28"/>
          <w:szCs w:val="28"/>
        </w:rPr>
        <w:t>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5. В случае поступления информации, предусмотренной пунктом 2.1 пункта 2 настоящего Порядка </w:t>
      </w:r>
      <w:r>
        <w:rPr>
          <w:color w:val="000000"/>
          <w:sz w:val="28"/>
          <w:szCs w:val="28"/>
        </w:rPr>
        <w:t>ведущий специалист общего отдела</w:t>
      </w:r>
      <w:r w:rsidRPr="00722932">
        <w:rPr>
          <w:color w:val="000000"/>
          <w:sz w:val="28"/>
          <w:szCs w:val="28"/>
        </w:rPr>
        <w:t>: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</w:t>
      </w:r>
      <w:r w:rsidRPr="00722932">
        <w:rPr>
          <w:color w:val="000000"/>
          <w:sz w:val="28"/>
          <w:szCs w:val="28"/>
        </w:rPr>
        <w:lastRenderedPageBreak/>
        <w:t>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При наличии протокола с решением о даче согласия, </w:t>
      </w:r>
      <w:r>
        <w:rPr>
          <w:color w:val="000000"/>
          <w:sz w:val="28"/>
          <w:szCs w:val="28"/>
        </w:rPr>
        <w:t>ведущий специалист общего отдела</w:t>
      </w:r>
      <w:r w:rsidRPr="00722932">
        <w:rPr>
          <w:color w:val="000000"/>
          <w:sz w:val="28"/>
          <w:szCs w:val="28"/>
        </w:rPr>
        <w:t xml:space="preserve"> информирует </w:t>
      </w:r>
      <w:r>
        <w:rPr>
          <w:color w:val="000000"/>
          <w:sz w:val="28"/>
          <w:szCs w:val="28"/>
        </w:rPr>
        <w:t>г</w:t>
      </w:r>
      <w:r w:rsidRPr="00722932">
        <w:rPr>
          <w:color w:val="000000"/>
          <w:sz w:val="28"/>
          <w:szCs w:val="28"/>
        </w:rPr>
        <w:t xml:space="preserve">лаву </w:t>
      </w:r>
      <w:r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 Письмо работодателя и информация </w:t>
      </w:r>
      <w:r>
        <w:rPr>
          <w:color w:val="000000"/>
          <w:sz w:val="28"/>
          <w:szCs w:val="28"/>
        </w:rPr>
        <w:t>ведущего специалиста общего отдела</w:t>
      </w:r>
      <w:r w:rsidRPr="00722932">
        <w:rPr>
          <w:color w:val="000000"/>
          <w:sz w:val="28"/>
          <w:szCs w:val="28"/>
        </w:rPr>
        <w:t xml:space="preserve"> приобщается к личному делу гражданина, замещавшего должность муниципальной службы.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При отсутствии протокола с решением </w:t>
      </w:r>
      <w:r>
        <w:rPr>
          <w:color w:val="000000"/>
          <w:sz w:val="28"/>
          <w:szCs w:val="28"/>
        </w:rPr>
        <w:t xml:space="preserve">о </w:t>
      </w:r>
      <w:r w:rsidRPr="00722932">
        <w:rPr>
          <w:color w:val="000000"/>
          <w:sz w:val="28"/>
          <w:szCs w:val="28"/>
        </w:rPr>
        <w:t xml:space="preserve">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D24BA2">
        <w:rPr>
          <w:color w:val="000000"/>
          <w:sz w:val="28"/>
          <w:szCs w:val="28"/>
        </w:rPr>
        <w:t>ведущий специалист</w:t>
      </w:r>
      <w:r>
        <w:rPr>
          <w:color w:val="000000"/>
          <w:sz w:val="28"/>
          <w:szCs w:val="28"/>
        </w:rPr>
        <w:t xml:space="preserve"> общего отдела </w:t>
      </w:r>
      <w:r w:rsidRPr="00722932">
        <w:rPr>
          <w:color w:val="000000"/>
          <w:sz w:val="28"/>
          <w:szCs w:val="28"/>
        </w:rPr>
        <w:t>готовит заключение о несоблюдении гражданином запрета, указанного в пункте 1.1 настоящего Порядка.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Заключение </w:t>
      </w:r>
      <w:r w:rsidR="00D24BA2">
        <w:rPr>
          <w:color w:val="000000"/>
          <w:sz w:val="28"/>
          <w:szCs w:val="28"/>
        </w:rPr>
        <w:t>ведущего специалиста</w:t>
      </w:r>
      <w:r>
        <w:rPr>
          <w:color w:val="000000"/>
          <w:sz w:val="28"/>
          <w:szCs w:val="28"/>
        </w:rPr>
        <w:t xml:space="preserve"> общего отдел</w:t>
      </w:r>
      <w:r w:rsidRPr="00722932">
        <w:rPr>
          <w:color w:val="000000"/>
          <w:sz w:val="28"/>
          <w:szCs w:val="28"/>
        </w:rPr>
        <w:t xml:space="preserve">а о несоблюдении гражданином запрета, указанного в пункте 1.1 настоящего Порядка, направляется главе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течение 3 рабочих дней со дня окончания проверки.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Информация о несоблюдении гражданином требований Федерального закона № 273-ФЗ направляется работодателю в течение 5 рабочих дней со дня получения заключения </w:t>
      </w:r>
      <w:r>
        <w:rPr>
          <w:color w:val="000000"/>
          <w:sz w:val="28"/>
          <w:szCs w:val="28"/>
        </w:rPr>
        <w:t>начальника общего отдела</w:t>
      </w:r>
      <w:r w:rsidRPr="00722932">
        <w:rPr>
          <w:color w:val="000000"/>
          <w:sz w:val="28"/>
          <w:szCs w:val="28"/>
        </w:rPr>
        <w:t>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Одновременно администрация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течение 5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6. В случае 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</w:t>
      </w:r>
      <w:r w:rsidR="00D24BA2">
        <w:rPr>
          <w:color w:val="000000"/>
          <w:sz w:val="28"/>
          <w:szCs w:val="28"/>
        </w:rPr>
        <w:t xml:space="preserve">ведущий специалист </w:t>
      </w:r>
      <w:r>
        <w:rPr>
          <w:color w:val="000000"/>
          <w:sz w:val="28"/>
          <w:szCs w:val="28"/>
        </w:rPr>
        <w:t xml:space="preserve">общего отдела </w:t>
      </w:r>
      <w:r w:rsidRPr="00722932">
        <w:rPr>
          <w:color w:val="000000"/>
          <w:sz w:val="28"/>
          <w:szCs w:val="28"/>
        </w:rPr>
        <w:t>информирует правоохранительные органы о несоблюдении работодателем обязанности предусмотренной частью 4 статьи 12 Федерального закона № 273-ФЗ.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Заключение о несоблюдении работодателем обязанности, предусмотренной ч. 4 ст. 12 Федерального закона № 273-ФЗ, направляется работодателю в течение 3 рабочих дней со дня окончания проверки.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Информация о несоблюдении работодателем требований законодательства о противодействии коррупции направляется </w:t>
      </w:r>
      <w:r w:rsidRPr="00722932">
        <w:rPr>
          <w:color w:val="000000"/>
          <w:sz w:val="28"/>
          <w:szCs w:val="28"/>
        </w:rPr>
        <w:lastRenderedPageBreak/>
        <w:t xml:space="preserve">администрацией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правоохранительные органы в течение 5 рабочих дней со дня получения заключения специалиста по кадровой работе.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7. При поступлении информации, предусмотренной подпунктом 2.3 пункта 2 настоящего Порядка, </w:t>
      </w:r>
      <w:r>
        <w:rPr>
          <w:color w:val="000000"/>
          <w:sz w:val="28"/>
          <w:szCs w:val="28"/>
        </w:rPr>
        <w:t>начальник общего отдела</w:t>
      </w:r>
      <w:r w:rsidRPr="00722932">
        <w:rPr>
          <w:color w:val="000000"/>
          <w:sz w:val="28"/>
          <w:szCs w:val="28"/>
        </w:rPr>
        <w:t xml:space="preserve"> проверяет наличие в личном деле лица, замещавшего должность муниципальной службы: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а) протокола с решением о даче согласия;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В случае наличия указанных документов </w:t>
      </w:r>
      <w:r w:rsidR="00D24BA2">
        <w:rPr>
          <w:color w:val="000000"/>
          <w:sz w:val="28"/>
          <w:szCs w:val="28"/>
        </w:rPr>
        <w:t>ведущий специалист</w:t>
      </w:r>
      <w:r>
        <w:rPr>
          <w:color w:val="000000"/>
          <w:sz w:val="28"/>
          <w:szCs w:val="28"/>
        </w:rPr>
        <w:t xml:space="preserve"> общего отдела</w:t>
      </w:r>
      <w:r w:rsidRPr="00722932">
        <w:rPr>
          <w:color w:val="000000"/>
          <w:sz w:val="28"/>
          <w:szCs w:val="28"/>
        </w:rPr>
        <w:t xml:space="preserve"> готовит заключение о соблюдении гражданином и работодателем требований законодательства о противодействии коррупции. Заключение направляется главе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r w:rsidR="00D24BA2">
        <w:rPr>
          <w:color w:val="000000"/>
          <w:sz w:val="28"/>
          <w:szCs w:val="28"/>
        </w:rPr>
        <w:t>сельского поселения</w:t>
      </w:r>
      <w:r w:rsidR="00D24BA2" w:rsidRPr="00722932">
        <w:rPr>
          <w:color w:val="000000"/>
          <w:sz w:val="28"/>
          <w:szCs w:val="28"/>
        </w:rPr>
        <w:t xml:space="preserve"> </w:t>
      </w:r>
      <w:r w:rsidRPr="00722932">
        <w:rPr>
          <w:color w:val="000000"/>
          <w:sz w:val="28"/>
          <w:szCs w:val="28"/>
        </w:rPr>
        <w:t>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В случае отсутствия какого-либо из указанных в настоящем пункте документов в личном деле гражданина </w:t>
      </w:r>
      <w:r w:rsidR="00D24BA2">
        <w:rPr>
          <w:color w:val="000000"/>
          <w:sz w:val="28"/>
          <w:szCs w:val="28"/>
        </w:rPr>
        <w:t>ведущий специалист</w:t>
      </w:r>
      <w:r>
        <w:rPr>
          <w:color w:val="000000"/>
          <w:sz w:val="28"/>
          <w:szCs w:val="28"/>
        </w:rPr>
        <w:t xml:space="preserve"> общего отдела </w:t>
      </w:r>
      <w:r w:rsidRPr="00722932">
        <w:rPr>
          <w:color w:val="000000"/>
          <w:sz w:val="28"/>
          <w:szCs w:val="28"/>
        </w:rPr>
        <w:t xml:space="preserve">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течение 3 рабочих дней со дня окончания проверки.</w:t>
      </w:r>
    </w:p>
    <w:p w:rsidR="004A03B8" w:rsidRPr="00722932" w:rsidRDefault="004A03B8" w:rsidP="004A03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r w:rsidR="00D24BA2">
        <w:rPr>
          <w:color w:val="000000"/>
          <w:sz w:val="28"/>
          <w:szCs w:val="28"/>
        </w:rPr>
        <w:t>сельского поселения</w:t>
      </w:r>
      <w:r w:rsidRPr="00722932">
        <w:rPr>
          <w:color w:val="000000"/>
          <w:sz w:val="28"/>
          <w:szCs w:val="28"/>
        </w:rPr>
        <w:t xml:space="preserve">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4A03B8" w:rsidRPr="00722932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8885"/>
      </w:tblGrid>
      <w:tr w:rsidR="004A03B8" w:rsidRPr="00722932" w:rsidTr="00473C40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Default="004A03B8" w:rsidP="00473C40">
            <w:pPr>
              <w:jc w:val="both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both"/>
              <w:rPr>
                <w:sz w:val="28"/>
                <w:szCs w:val="28"/>
              </w:rPr>
            </w:pPr>
          </w:p>
          <w:p w:rsidR="00D24BA2" w:rsidRPr="00513352" w:rsidRDefault="007536F2" w:rsidP="00D24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D24BA2" w:rsidRPr="00513352">
              <w:rPr>
                <w:sz w:val="28"/>
                <w:szCs w:val="28"/>
              </w:rPr>
              <w:t>специалист администрации</w:t>
            </w:r>
          </w:p>
          <w:p w:rsidR="00D24BA2" w:rsidRPr="00513352" w:rsidRDefault="007536F2" w:rsidP="00D24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Успенского</w:t>
            </w:r>
            <w:r w:rsidR="00D24BA2" w:rsidRPr="00513352">
              <w:rPr>
                <w:sz w:val="28"/>
                <w:szCs w:val="28"/>
              </w:rPr>
              <w:t xml:space="preserve"> сельского поселения</w:t>
            </w:r>
          </w:p>
          <w:p w:rsidR="00D24BA2" w:rsidRPr="00513352" w:rsidRDefault="00D24BA2" w:rsidP="00D24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</w:t>
            </w:r>
            <w:r w:rsidR="007536F2">
              <w:rPr>
                <w:sz w:val="28"/>
                <w:szCs w:val="28"/>
              </w:rPr>
              <w:t xml:space="preserve">  Е.Н.Пирогова</w:t>
            </w:r>
          </w:p>
          <w:p w:rsidR="00D24BA2" w:rsidRPr="00513352" w:rsidRDefault="00D24BA2" w:rsidP="00D24BA2">
            <w:pPr>
              <w:rPr>
                <w:sz w:val="28"/>
                <w:szCs w:val="28"/>
              </w:rPr>
            </w:pPr>
          </w:p>
          <w:p w:rsidR="004A03B8" w:rsidRDefault="004A03B8" w:rsidP="00D24BA2">
            <w:pPr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</w:p>
          <w:p w:rsidR="004A03B8" w:rsidRPr="00722932" w:rsidRDefault="004A03B8" w:rsidP="00473C40">
            <w:pPr>
              <w:jc w:val="right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Приложение</w:t>
            </w:r>
          </w:p>
          <w:p w:rsidR="004A03B8" w:rsidRPr="00722932" w:rsidRDefault="004A03B8" w:rsidP="00473C40">
            <w:pPr>
              <w:jc w:val="right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к Порядку проверки соблюдения гражданином,</w:t>
            </w: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 xml:space="preserve">замещавшим должность муниципальной службы, </w:t>
            </w:r>
          </w:p>
          <w:p w:rsidR="004A03B8" w:rsidRDefault="004A03B8" w:rsidP="00473C40">
            <w:pPr>
              <w:jc w:val="right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запрета на замещение на условиях трудового договора</w:t>
            </w:r>
          </w:p>
          <w:p w:rsidR="004A03B8" w:rsidRPr="00722932" w:rsidRDefault="004A03B8" w:rsidP="00473C40">
            <w:pPr>
              <w:jc w:val="right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 xml:space="preserve"> должности и (или) на выполнение работ (оказание услуг)</w:t>
            </w:r>
          </w:p>
          <w:p w:rsidR="004A03B8" w:rsidRPr="00722932" w:rsidRDefault="004A03B8" w:rsidP="00473C40">
            <w:pPr>
              <w:jc w:val="right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в организации на условиях гражданско- 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</w:p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</w:tr>
    </w:tbl>
    <w:p w:rsidR="004A03B8" w:rsidRPr="00722932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lastRenderedPageBreak/>
        <w:t> </w:t>
      </w:r>
    </w:p>
    <w:p w:rsidR="004A03B8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 </w:t>
      </w:r>
    </w:p>
    <w:p w:rsidR="004A03B8" w:rsidRPr="00722932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 </w:t>
      </w:r>
    </w:p>
    <w:p w:rsidR="004A03B8" w:rsidRPr="00722932" w:rsidRDefault="004A03B8" w:rsidP="004A03B8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ЖУРНАЛ</w:t>
      </w:r>
    </w:p>
    <w:p w:rsidR="004A03B8" w:rsidRPr="00722932" w:rsidRDefault="004A03B8" w:rsidP="004A03B8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регистрации писем, поступивших от работодателей</w:t>
      </w:r>
    </w:p>
    <w:p w:rsidR="004A03B8" w:rsidRPr="00722932" w:rsidRDefault="004A03B8" w:rsidP="004A03B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722932">
        <w:rPr>
          <w:color w:val="000000"/>
          <w:sz w:val="28"/>
          <w:szCs w:val="28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39"/>
        <w:gridCol w:w="2629"/>
        <w:gridCol w:w="1588"/>
        <w:gridCol w:w="2689"/>
      </w:tblGrid>
      <w:tr w:rsidR="004A03B8" w:rsidRPr="00722932" w:rsidTr="00473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Наименование замещаемой должности муниципальной службы до увольнения</w:t>
            </w:r>
          </w:p>
        </w:tc>
      </w:tr>
      <w:tr w:rsidR="004A03B8" w:rsidRPr="00722932" w:rsidTr="00473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5</w:t>
            </w:r>
          </w:p>
        </w:tc>
      </w:tr>
      <w:tr w:rsidR="004A03B8" w:rsidRPr="00722932" w:rsidTr="00473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</w:tr>
      <w:tr w:rsidR="004A03B8" w:rsidRPr="00722932" w:rsidTr="00473C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  <w:r w:rsidRPr="0072293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03B8" w:rsidRPr="00722932" w:rsidRDefault="004A03B8" w:rsidP="00473C40">
            <w:pPr>
              <w:jc w:val="both"/>
              <w:rPr>
                <w:sz w:val="28"/>
                <w:szCs w:val="28"/>
              </w:rPr>
            </w:pPr>
          </w:p>
        </w:tc>
      </w:tr>
    </w:tbl>
    <w:p w:rsidR="004A03B8" w:rsidRPr="00722932" w:rsidRDefault="004A03B8" w:rsidP="004A03B8">
      <w:pPr>
        <w:jc w:val="both"/>
        <w:rPr>
          <w:sz w:val="28"/>
          <w:szCs w:val="28"/>
        </w:rPr>
      </w:pPr>
    </w:p>
    <w:p w:rsidR="006D0E07" w:rsidRDefault="004A03B8" w:rsidP="004A03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D66C8" w:rsidRPr="00513352" w:rsidRDefault="007536F2" w:rsidP="00BD66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BD66C8" w:rsidRPr="00513352">
        <w:rPr>
          <w:sz w:val="28"/>
          <w:szCs w:val="28"/>
        </w:rPr>
        <w:t xml:space="preserve"> специалист администрации</w:t>
      </w:r>
    </w:p>
    <w:p w:rsidR="00BD66C8" w:rsidRPr="00513352" w:rsidRDefault="007536F2" w:rsidP="00BD66C8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BD66C8" w:rsidRPr="00513352">
        <w:rPr>
          <w:sz w:val="28"/>
          <w:szCs w:val="28"/>
        </w:rPr>
        <w:t xml:space="preserve">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</w:t>
      </w:r>
      <w:r w:rsidR="007536F2">
        <w:rPr>
          <w:sz w:val="28"/>
          <w:szCs w:val="28"/>
        </w:rPr>
        <w:t>Е.Н.Пирогова</w:t>
      </w:r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4A03B8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76CF8"/>
    <w:rsid w:val="000E22A6"/>
    <w:rsid w:val="000F4DDE"/>
    <w:rsid w:val="001244B7"/>
    <w:rsid w:val="00147ACC"/>
    <w:rsid w:val="00207E5E"/>
    <w:rsid w:val="00222EF5"/>
    <w:rsid w:val="00247425"/>
    <w:rsid w:val="003660AC"/>
    <w:rsid w:val="003F002B"/>
    <w:rsid w:val="00456BA7"/>
    <w:rsid w:val="00475857"/>
    <w:rsid w:val="004A03B8"/>
    <w:rsid w:val="004C6B18"/>
    <w:rsid w:val="00512B73"/>
    <w:rsid w:val="00513352"/>
    <w:rsid w:val="00591B8F"/>
    <w:rsid w:val="005A0780"/>
    <w:rsid w:val="005A3205"/>
    <w:rsid w:val="005C4BEA"/>
    <w:rsid w:val="00643651"/>
    <w:rsid w:val="0068012D"/>
    <w:rsid w:val="006D0E07"/>
    <w:rsid w:val="007536F2"/>
    <w:rsid w:val="00753B8C"/>
    <w:rsid w:val="007B5F9B"/>
    <w:rsid w:val="007F203C"/>
    <w:rsid w:val="008262A4"/>
    <w:rsid w:val="00865F19"/>
    <w:rsid w:val="00876E09"/>
    <w:rsid w:val="00894816"/>
    <w:rsid w:val="0089602E"/>
    <w:rsid w:val="00942D1A"/>
    <w:rsid w:val="00952DA0"/>
    <w:rsid w:val="00957F8C"/>
    <w:rsid w:val="009A3B84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D22B0B"/>
    <w:rsid w:val="00D24BA2"/>
    <w:rsid w:val="00D52CF4"/>
    <w:rsid w:val="00D71E25"/>
    <w:rsid w:val="00DA5786"/>
    <w:rsid w:val="00DC0ED2"/>
    <w:rsid w:val="00DE50B9"/>
    <w:rsid w:val="00E107B7"/>
    <w:rsid w:val="00E8072E"/>
    <w:rsid w:val="00E9101B"/>
    <w:rsid w:val="00EB42FF"/>
    <w:rsid w:val="00EB6569"/>
    <w:rsid w:val="00EF697B"/>
    <w:rsid w:val="00F04F0C"/>
    <w:rsid w:val="00F071FF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4A03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4A03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2022-10-11T09:11:00Z</cp:lastPrinted>
  <dcterms:created xsi:type="dcterms:W3CDTF">2022-10-17T08:52:00Z</dcterms:created>
  <dcterms:modified xsi:type="dcterms:W3CDTF">2022-10-19T13:38:00Z</dcterms:modified>
</cp:coreProperties>
</file>