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43" w:rsidRPr="007B4243" w:rsidRDefault="007B4243" w:rsidP="007B4243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</w:t>
      </w:r>
    </w:p>
    <w:p w:rsidR="00C22463" w:rsidRDefault="00FF6D4F" w:rsidP="00C2246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463" w:rsidRPr="00151C25" w:rsidRDefault="00C22463" w:rsidP="00C22463">
      <w:pPr>
        <w:jc w:val="center"/>
        <w:rPr>
          <w:b/>
          <w:sz w:val="28"/>
          <w:szCs w:val="28"/>
        </w:rPr>
      </w:pPr>
      <w:r w:rsidRPr="00151C25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151C25">
        <w:rPr>
          <w:b/>
          <w:sz w:val="28"/>
          <w:szCs w:val="28"/>
        </w:rPr>
        <w:t xml:space="preserve"> УСПЕНСКОГО  СЕЛЬСКОГО</w:t>
      </w:r>
    </w:p>
    <w:p w:rsidR="00C22463" w:rsidRDefault="00C22463" w:rsidP="00C22463">
      <w:pPr>
        <w:jc w:val="center"/>
        <w:rPr>
          <w:b/>
          <w:sz w:val="28"/>
          <w:szCs w:val="28"/>
        </w:rPr>
      </w:pPr>
      <w:r w:rsidRPr="00151C25">
        <w:rPr>
          <w:b/>
          <w:sz w:val="28"/>
          <w:szCs w:val="28"/>
        </w:rPr>
        <w:t>ПОСЕЛЕНИЯ УСПЕНСКОГО РАЙОНА</w:t>
      </w:r>
    </w:p>
    <w:p w:rsidR="00C22463" w:rsidRPr="00151C25" w:rsidRDefault="00C22463" w:rsidP="00C22463">
      <w:pPr>
        <w:jc w:val="center"/>
        <w:rPr>
          <w:b/>
          <w:sz w:val="28"/>
          <w:szCs w:val="28"/>
        </w:rPr>
      </w:pPr>
    </w:p>
    <w:p w:rsidR="00C22463" w:rsidRPr="00DC201B" w:rsidRDefault="00C22463" w:rsidP="00C22463">
      <w:pPr>
        <w:jc w:val="center"/>
        <w:rPr>
          <w:b/>
          <w:sz w:val="32"/>
          <w:szCs w:val="32"/>
        </w:rPr>
      </w:pPr>
      <w:r w:rsidRPr="00DC201B">
        <w:rPr>
          <w:b/>
          <w:sz w:val="32"/>
          <w:szCs w:val="32"/>
        </w:rPr>
        <w:t>П О С Т А Н О В Л Е Н И Е</w:t>
      </w:r>
    </w:p>
    <w:p w:rsidR="00C22463" w:rsidRPr="00151C25" w:rsidRDefault="00C22463" w:rsidP="00C22463">
      <w:pPr>
        <w:jc w:val="center"/>
        <w:rPr>
          <w:b/>
          <w:sz w:val="28"/>
          <w:szCs w:val="28"/>
        </w:rPr>
      </w:pPr>
    </w:p>
    <w:p w:rsidR="00C22463" w:rsidRPr="00151C25" w:rsidRDefault="00C22463" w:rsidP="00C22463">
      <w:pPr>
        <w:jc w:val="center"/>
        <w:rPr>
          <w:b/>
        </w:rPr>
      </w:pPr>
    </w:p>
    <w:p w:rsidR="00C22463" w:rsidRPr="004240FE" w:rsidRDefault="00C22463" w:rsidP="00C22463">
      <w:pPr>
        <w:rPr>
          <w:sz w:val="28"/>
          <w:szCs w:val="28"/>
        </w:rPr>
      </w:pPr>
      <w:r w:rsidRPr="004240FE">
        <w:rPr>
          <w:sz w:val="28"/>
          <w:szCs w:val="28"/>
        </w:rPr>
        <w:t>от «</w:t>
      </w:r>
      <w:r w:rsidR="00707D36">
        <w:rPr>
          <w:sz w:val="28"/>
          <w:szCs w:val="28"/>
        </w:rPr>
        <w:t>___</w:t>
      </w:r>
      <w:r w:rsidRPr="004240FE">
        <w:rPr>
          <w:sz w:val="28"/>
          <w:szCs w:val="28"/>
        </w:rPr>
        <w:t>»</w:t>
      </w:r>
      <w:r w:rsidR="009818D0">
        <w:rPr>
          <w:sz w:val="28"/>
          <w:szCs w:val="28"/>
        </w:rPr>
        <w:t xml:space="preserve"> </w:t>
      </w:r>
      <w:r w:rsidR="00707D36">
        <w:rPr>
          <w:sz w:val="28"/>
          <w:szCs w:val="28"/>
        </w:rPr>
        <w:t>_________</w:t>
      </w:r>
      <w:r w:rsidR="009818D0">
        <w:rPr>
          <w:sz w:val="28"/>
          <w:szCs w:val="28"/>
        </w:rPr>
        <w:t xml:space="preserve"> </w:t>
      </w:r>
      <w:r w:rsidRPr="004240FE">
        <w:rPr>
          <w:sz w:val="28"/>
          <w:szCs w:val="28"/>
        </w:rPr>
        <w:t xml:space="preserve"> 20</w:t>
      </w:r>
      <w:r w:rsidR="003802B6">
        <w:rPr>
          <w:sz w:val="28"/>
          <w:szCs w:val="28"/>
        </w:rPr>
        <w:t>2</w:t>
      </w:r>
      <w:r w:rsidR="00707D36">
        <w:rPr>
          <w:sz w:val="28"/>
          <w:szCs w:val="28"/>
        </w:rPr>
        <w:t>3</w:t>
      </w:r>
      <w:r w:rsidRPr="004240FE">
        <w:rPr>
          <w:sz w:val="28"/>
          <w:szCs w:val="28"/>
        </w:rPr>
        <w:t xml:space="preserve"> года                              </w:t>
      </w:r>
      <w:r w:rsidR="009818D0">
        <w:rPr>
          <w:sz w:val="28"/>
          <w:szCs w:val="28"/>
        </w:rPr>
        <w:t xml:space="preserve">  </w:t>
      </w:r>
      <w:r w:rsidRPr="004240FE">
        <w:rPr>
          <w:sz w:val="28"/>
          <w:szCs w:val="28"/>
        </w:rPr>
        <w:t xml:space="preserve">                      </w:t>
      </w:r>
      <w:r w:rsidR="00FA5123">
        <w:rPr>
          <w:sz w:val="28"/>
          <w:szCs w:val="28"/>
        </w:rPr>
        <w:t xml:space="preserve"> </w:t>
      </w:r>
      <w:r w:rsidR="0051716F">
        <w:rPr>
          <w:sz w:val="28"/>
          <w:szCs w:val="28"/>
        </w:rPr>
        <w:t xml:space="preserve">     </w:t>
      </w:r>
      <w:r w:rsidR="00FF6D4F">
        <w:rPr>
          <w:sz w:val="28"/>
          <w:szCs w:val="28"/>
        </w:rPr>
        <w:t xml:space="preserve">            </w:t>
      </w:r>
      <w:r w:rsidRPr="004240FE">
        <w:rPr>
          <w:sz w:val="28"/>
          <w:szCs w:val="28"/>
        </w:rPr>
        <w:t xml:space="preserve">№ </w:t>
      </w:r>
      <w:r w:rsidR="00707D36">
        <w:rPr>
          <w:sz w:val="28"/>
          <w:szCs w:val="28"/>
        </w:rPr>
        <w:t>____</w:t>
      </w:r>
    </w:p>
    <w:p w:rsidR="00C22463" w:rsidRPr="00FA5123" w:rsidRDefault="00C22463" w:rsidP="00FA5123">
      <w:pPr>
        <w:jc w:val="center"/>
        <w:rPr>
          <w:sz w:val="24"/>
          <w:szCs w:val="24"/>
        </w:rPr>
      </w:pPr>
      <w:r w:rsidRPr="00FA5123">
        <w:rPr>
          <w:sz w:val="24"/>
          <w:szCs w:val="24"/>
        </w:rPr>
        <w:t>с. Успенское</w:t>
      </w:r>
    </w:p>
    <w:p w:rsidR="00C22463" w:rsidRDefault="00C22463" w:rsidP="00C22463">
      <w:pPr>
        <w:jc w:val="center"/>
        <w:rPr>
          <w:sz w:val="27"/>
          <w:szCs w:val="27"/>
        </w:rPr>
      </w:pPr>
    </w:p>
    <w:p w:rsidR="00C22463" w:rsidRPr="00DC201B" w:rsidRDefault="00C22463" w:rsidP="00C22463">
      <w:pPr>
        <w:ind w:left="-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</w:t>
      </w:r>
      <w:r w:rsidRPr="00DC201B">
        <w:rPr>
          <w:b/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>«О</w:t>
      </w:r>
      <w:r w:rsidRPr="00DC201B">
        <w:rPr>
          <w:b/>
          <w:sz w:val="28"/>
          <w:szCs w:val="28"/>
        </w:rPr>
        <w:t>су</w:t>
      </w:r>
      <w:r>
        <w:rPr>
          <w:b/>
          <w:sz w:val="28"/>
          <w:szCs w:val="28"/>
        </w:rPr>
        <w:t>ществление</w:t>
      </w:r>
    </w:p>
    <w:p w:rsidR="00C22463" w:rsidRPr="00DC201B" w:rsidRDefault="00C22463" w:rsidP="00C22463">
      <w:pPr>
        <w:ind w:left="-180"/>
        <w:jc w:val="center"/>
        <w:rPr>
          <w:b/>
          <w:sz w:val="28"/>
          <w:szCs w:val="28"/>
        </w:rPr>
      </w:pPr>
      <w:r w:rsidRPr="00DC201B">
        <w:rPr>
          <w:b/>
          <w:sz w:val="28"/>
          <w:szCs w:val="28"/>
        </w:rPr>
        <w:t xml:space="preserve">комплекса мер в обеспечении безопасности дорожного движения </w:t>
      </w:r>
    </w:p>
    <w:p w:rsidR="00C22463" w:rsidRDefault="00C22463" w:rsidP="00C22463">
      <w:pPr>
        <w:ind w:left="-180"/>
        <w:jc w:val="center"/>
        <w:rPr>
          <w:b/>
          <w:sz w:val="28"/>
          <w:szCs w:val="28"/>
        </w:rPr>
      </w:pPr>
      <w:r w:rsidRPr="00DC201B">
        <w:rPr>
          <w:b/>
          <w:sz w:val="28"/>
          <w:szCs w:val="28"/>
        </w:rPr>
        <w:t>в Успенском сельском поселении</w:t>
      </w:r>
      <w:r>
        <w:rPr>
          <w:b/>
          <w:sz w:val="28"/>
          <w:szCs w:val="28"/>
        </w:rPr>
        <w:t>»</w:t>
      </w:r>
      <w:r w:rsidRPr="00DC201B">
        <w:rPr>
          <w:b/>
          <w:sz w:val="28"/>
          <w:szCs w:val="28"/>
        </w:rPr>
        <w:t xml:space="preserve"> на 20</w:t>
      </w:r>
      <w:r w:rsidR="001C0851">
        <w:rPr>
          <w:b/>
          <w:sz w:val="28"/>
          <w:szCs w:val="28"/>
        </w:rPr>
        <w:t>2</w:t>
      </w:r>
      <w:r w:rsidR="00707D36">
        <w:rPr>
          <w:b/>
          <w:sz w:val="28"/>
          <w:szCs w:val="28"/>
        </w:rPr>
        <w:t>4</w:t>
      </w:r>
      <w:r w:rsidRPr="00DC201B">
        <w:rPr>
          <w:b/>
          <w:sz w:val="28"/>
          <w:szCs w:val="28"/>
        </w:rPr>
        <w:t xml:space="preserve"> год</w:t>
      </w:r>
    </w:p>
    <w:p w:rsidR="00C22463" w:rsidRPr="00DC201B" w:rsidRDefault="00C22463" w:rsidP="00C22463">
      <w:pPr>
        <w:ind w:left="-180" w:firstLine="180"/>
        <w:rPr>
          <w:sz w:val="28"/>
          <w:szCs w:val="28"/>
        </w:rPr>
      </w:pPr>
    </w:p>
    <w:p w:rsidR="000E4DE7" w:rsidRDefault="00C22463" w:rsidP="00580E45">
      <w:pPr>
        <w:ind w:firstLine="900"/>
        <w:jc w:val="both"/>
        <w:rPr>
          <w:sz w:val="28"/>
          <w:szCs w:val="28"/>
        </w:rPr>
      </w:pPr>
      <w:r w:rsidRPr="00BD3EAD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 xml:space="preserve">реализации Федерального закона № 196 «О безопасности дорожного движения», </w:t>
      </w:r>
      <w:r w:rsidRPr="00BD3EAD">
        <w:rPr>
          <w:color w:val="000000"/>
          <w:sz w:val="28"/>
          <w:szCs w:val="28"/>
        </w:rPr>
        <w:t xml:space="preserve">обеспечения безопасности </w:t>
      </w:r>
      <w:r>
        <w:rPr>
          <w:color w:val="000000"/>
          <w:sz w:val="28"/>
          <w:szCs w:val="28"/>
        </w:rPr>
        <w:t xml:space="preserve">дорожного движения на территории Успенского сельского поселения Успенского района и в соответствии с </w:t>
      </w:r>
      <w:r w:rsidRPr="00DC201B">
        <w:rPr>
          <w:sz w:val="28"/>
          <w:szCs w:val="28"/>
        </w:rPr>
        <w:t xml:space="preserve">Законом Российской Федерации  от 06 октября 2003 года № 131-ФЗ  «Об общих принципах организации местного самоуправления», </w:t>
      </w:r>
      <w:r w:rsidR="00580E45">
        <w:rPr>
          <w:sz w:val="28"/>
          <w:szCs w:val="28"/>
        </w:rPr>
        <w:t xml:space="preserve">   </w:t>
      </w:r>
    </w:p>
    <w:p w:rsidR="00C22463" w:rsidRPr="00DC201B" w:rsidRDefault="00580E45" w:rsidP="000E4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2463" w:rsidRPr="00DC201B">
        <w:rPr>
          <w:sz w:val="28"/>
          <w:szCs w:val="28"/>
        </w:rPr>
        <w:t>п о с т а н о в л я ю:</w:t>
      </w:r>
    </w:p>
    <w:p w:rsidR="00C22463" w:rsidRPr="00DC201B" w:rsidRDefault="00C22463" w:rsidP="00C22463">
      <w:pPr>
        <w:widowControl/>
        <w:numPr>
          <w:ilvl w:val="0"/>
          <w:numId w:val="2"/>
        </w:numPr>
        <w:autoSpaceDE/>
        <w:autoSpaceDN/>
        <w:adjustRightInd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DC201B">
        <w:rPr>
          <w:sz w:val="28"/>
          <w:szCs w:val="28"/>
        </w:rPr>
        <w:t xml:space="preserve"> муниципальную программу </w:t>
      </w:r>
      <w:r>
        <w:rPr>
          <w:sz w:val="28"/>
          <w:szCs w:val="28"/>
        </w:rPr>
        <w:t>«О</w:t>
      </w:r>
      <w:r w:rsidRPr="00DC201B">
        <w:rPr>
          <w:sz w:val="28"/>
          <w:szCs w:val="28"/>
        </w:rPr>
        <w:t>существлени</w:t>
      </w:r>
      <w:r>
        <w:rPr>
          <w:sz w:val="28"/>
          <w:szCs w:val="28"/>
        </w:rPr>
        <w:t>е</w:t>
      </w:r>
      <w:r w:rsidRPr="00DC201B">
        <w:rPr>
          <w:sz w:val="28"/>
          <w:szCs w:val="28"/>
        </w:rPr>
        <w:t xml:space="preserve"> комплекса мер в обеспечении безопасности дорожного движения в Успенском сельском поселении</w:t>
      </w:r>
      <w:r w:rsidR="00F26D87">
        <w:rPr>
          <w:sz w:val="28"/>
          <w:szCs w:val="28"/>
        </w:rPr>
        <w:t xml:space="preserve"> Успенского района</w:t>
      </w:r>
      <w:r>
        <w:rPr>
          <w:sz w:val="28"/>
          <w:szCs w:val="28"/>
        </w:rPr>
        <w:t>»</w:t>
      </w:r>
      <w:r w:rsidRPr="00DC201B">
        <w:rPr>
          <w:sz w:val="28"/>
          <w:szCs w:val="28"/>
        </w:rPr>
        <w:t xml:space="preserve"> на 20</w:t>
      </w:r>
      <w:r w:rsidR="001C0851">
        <w:rPr>
          <w:sz w:val="28"/>
          <w:szCs w:val="28"/>
        </w:rPr>
        <w:t>2</w:t>
      </w:r>
      <w:r w:rsidR="000E4DE7">
        <w:rPr>
          <w:sz w:val="28"/>
          <w:szCs w:val="28"/>
        </w:rPr>
        <w:t>4</w:t>
      </w:r>
      <w:r w:rsidRPr="00DC201B">
        <w:rPr>
          <w:sz w:val="28"/>
          <w:szCs w:val="28"/>
        </w:rPr>
        <w:t xml:space="preserve"> год</w:t>
      </w:r>
      <w:r w:rsidR="00EB3730">
        <w:rPr>
          <w:sz w:val="28"/>
          <w:szCs w:val="28"/>
        </w:rPr>
        <w:t>»</w:t>
      </w:r>
      <w:r w:rsidRPr="00DC201B">
        <w:rPr>
          <w:sz w:val="28"/>
          <w:szCs w:val="28"/>
        </w:rPr>
        <w:t xml:space="preserve"> (Приложение).</w:t>
      </w:r>
    </w:p>
    <w:p w:rsidR="0051716F" w:rsidRDefault="0051716F" w:rsidP="0051716F">
      <w:pPr>
        <w:pStyle w:val="Style9"/>
        <w:widowControl/>
        <w:numPr>
          <w:ilvl w:val="0"/>
          <w:numId w:val="2"/>
        </w:numPr>
        <w:tabs>
          <w:tab w:val="left" w:pos="1418"/>
        </w:tabs>
        <w:spacing w:line="322" w:lineRule="exact"/>
        <w:ind w:firstLine="671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Контроль за выполнением настоящего постановления возложить на главного специалиста администрации Успенского сельского поселения Успенского района Р.</w:t>
      </w:r>
      <w:r>
        <w:rPr>
          <w:rStyle w:val="FontStyle39"/>
        </w:rPr>
        <w:t xml:space="preserve">С. </w:t>
      </w:r>
      <w:r>
        <w:rPr>
          <w:rStyle w:val="FontStyle25"/>
          <w:sz w:val="28"/>
          <w:szCs w:val="28"/>
        </w:rPr>
        <w:t>Цыганкова.</w:t>
      </w:r>
    </w:p>
    <w:p w:rsidR="00C22463" w:rsidRPr="00DC201B" w:rsidRDefault="00C22463" w:rsidP="00C22463">
      <w:pPr>
        <w:widowControl/>
        <w:numPr>
          <w:ilvl w:val="0"/>
          <w:numId w:val="2"/>
        </w:numPr>
        <w:autoSpaceDE/>
        <w:autoSpaceDN/>
        <w:adjustRightInd/>
        <w:ind w:left="0" w:firstLine="900"/>
        <w:jc w:val="both"/>
        <w:rPr>
          <w:sz w:val="28"/>
          <w:szCs w:val="28"/>
        </w:rPr>
      </w:pPr>
      <w:r w:rsidRPr="00DC201B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</w:t>
      </w:r>
      <w:r w:rsidRPr="00DC201B">
        <w:rPr>
          <w:sz w:val="28"/>
          <w:szCs w:val="28"/>
        </w:rPr>
        <w:t xml:space="preserve"> его </w:t>
      </w:r>
      <w:r w:rsidR="0051716F">
        <w:rPr>
          <w:sz w:val="28"/>
          <w:szCs w:val="28"/>
        </w:rPr>
        <w:t>подписания</w:t>
      </w:r>
      <w:r w:rsidRPr="00DC201B">
        <w:rPr>
          <w:sz w:val="28"/>
          <w:szCs w:val="28"/>
        </w:rPr>
        <w:t>.</w:t>
      </w:r>
    </w:p>
    <w:p w:rsidR="00C22463" w:rsidRDefault="00C22463" w:rsidP="00C22463">
      <w:pPr>
        <w:ind w:firstLine="900"/>
        <w:jc w:val="both"/>
        <w:rPr>
          <w:sz w:val="28"/>
          <w:szCs w:val="28"/>
        </w:rPr>
      </w:pPr>
    </w:p>
    <w:p w:rsidR="00C22463" w:rsidRDefault="00C22463" w:rsidP="00C22463">
      <w:pPr>
        <w:rPr>
          <w:sz w:val="28"/>
          <w:szCs w:val="28"/>
        </w:rPr>
      </w:pPr>
      <w:r w:rsidRPr="00DC201B">
        <w:rPr>
          <w:sz w:val="28"/>
          <w:szCs w:val="28"/>
        </w:rPr>
        <w:t xml:space="preserve">Глава Успенского сельского </w:t>
      </w:r>
    </w:p>
    <w:p w:rsidR="00C22463" w:rsidRDefault="00C22463" w:rsidP="00C22463">
      <w:pPr>
        <w:rPr>
          <w:sz w:val="28"/>
          <w:szCs w:val="28"/>
          <w:u w:val="single"/>
        </w:rPr>
      </w:pPr>
      <w:r w:rsidRPr="00FA5123">
        <w:rPr>
          <w:sz w:val="28"/>
          <w:szCs w:val="28"/>
          <w:u w:val="single"/>
        </w:rPr>
        <w:t xml:space="preserve">поселения Успенского района                               </w:t>
      </w:r>
      <w:r w:rsidR="00FA5123">
        <w:rPr>
          <w:sz w:val="28"/>
          <w:szCs w:val="28"/>
          <w:u w:val="single"/>
        </w:rPr>
        <w:t xml:space="preserve">  </w:t>
      </w:r>
      <w:r w:rsidR="000B0B54">
        <w:rPr>
          <w:sz w:val="28"/>
          <w:szCs w:val="28"/>
          <w:u w:val="single"/>
        </w:rPr>
        <w:t xml:space="preserve"> </w:t>
      </w:r>
      <w:r w:rsidRPr="00FA5123">
        <w:rPr>
          <w:sz w:val="28"/>
          <w:szCs w:val="28"/>
          <w:u w:val="single"/>
        </w:rPr>
        <w:t xml:space="preserve">                  </w:t>
      </w:r>
      <w:r w:rsidR="00800AB3">
        <w:rPr>
          <w:sz w:val="28"/>
          <w:szCs w:val="28"/>
          <w:u w:val="single"/>
        </w:rPr>
        <w:t>В.</w:t>
      </w:r>
      <w:r w:rsidRPr="00FA5123">
        <w:rPr>
          <w:sz w:val="28"/>
          <w:szCs w:val="28"/>
          <w:u w:val="single"/>
        </w:rPr>
        <w:t xml:space="preserve">Н. </w:t>
      </w:r>
      <w:r w:rsidR="00800AB3">
        <w:rPr>
          <w:sz w:val="28"/>
          <w:szCs w:val="28"/>
          <w:u w:val="single"/>
        </w:rPr>
        <w:t>Плотников</w:t>
      </w:r>
    </w:p>
    <w:p w:rsidR="00FA5123" w:rsidRDefault="00FA5123" w:rsidP="00C22463">
      <w:pPr>
        <w:rPr>
          <w:sz w:val="28"/>
          <w:szCs w:val="28"/>
          <w:u w:val="single"/>
        </w:rPr>
      </w:pPr>
    </w:p>
    <w:p w:rsidR="00AC328C" w:rsidRDefault="00AC328C" w:rsidP="00AC328C">
      <w:pPr>
        <w:pStyle w:val="Style13"/>
        <w:widowControl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Проект подготовлен и внесен: </w:t>
      </w:r>
    </w:p>
    <w:p w:rsidR="00AC328C" w:rsidRDefault="00AC328C" w:rsidP="00AC328C">
      <w:pPr>
        <w:pStyle w:val="Style13"/>
        <w:widowControl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Главный специалист администрации </w:t>
      </w:r>
    </w:p>
    <w:p w:rsidR="00AC328C" w:rsidRDefault="00AC328C" w:rsidP="00AC328C">
      <w:pPr>
        <w:pStyle w:val="Style13"/>
        <w:widowControl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Успенского сельского поселения                                                 Р.С. Цыганков   </w:t>
      </w:r>
    </w:p>
    <w:p w:rsidR="00AC328C" w:rsidRDefault="00AC328C" w:rsidP="00AC328C">
      <w:pPr>
        <w:pStyle w:val="Style13"/>
        <w:widowControl/>
        <w:rPr>
          <w:rStyle w:val="FontStyle24"/>
          <w:sz w:val="28"/>
          <w:szCs w:val="28"/>
        </w:rPr>
      </w:pPr>
    </w:p>
    <w:p w:rsidR="00AC328C" w:rsidRDefault="00AC328C" w:rsidP="00AC328C">
      <w:pPr>
        <w:pStyle w:val="Style13"/>
        <w:widowControl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Проект согласован:</w:t>
      </w:r>
    </w:p>
    <w:p w:rsidR="00142777" w:rsidRDefault="00AC328C" w:rsidP="00AC328C">
      <w:pPr>
        <w:pStyle w:val="Style13"/>
        <w:widowControl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Заместитель главы по финансам</w:t>
      </w:r>
      <w:r w:rsidR="00142777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администрации </w:t>
      </w:r>
    </w:p>
    <w:p w:rsidR="00AC328C" w:rsidRDefault="00AC328C" w:rsidP="00AC328C">
      <w:pPr>
        <w:pStyle w:val="Style13"/>
        <w:widowControl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Успенского</w:t>
      </w:r>
      <w:r w:rsidR="00142777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сельского поселения                                             Л.В. Зиньковская   </w:t>
      </w:r>
    </w:p>
    <w:p w:rsidR="00142777" w:rsidRDefault="00142777" w:rsidP="00034759">
      <w:pPr>
        <w:pStyle w:val="Style13"/>
        <w:widowControl/>
        <w:rPr>
          <w:rStyle w:val="FontStyle24"/>
          <w:sz w:val="28"/>
          <w:szCs w:val="28"/>
        </w:rPr>
      </w:pPr>
    </w:p>
    <w:p w:rsidR="00034759" w:rsidRDefault="00034759" w:rsidP="00034759">
      <w:pPr>
        <w:pStyle w:val="Style13"/>
        <w:widowControl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Главный специалист администрации </w:t>
      </w:r>
    </w:p>
    <w:p w:rsidR="00034759" w:rsidRDefault="00034759" w:rsidP="00034759">
      <w:pPr>
        <w:pStyle w:val="Style13"/>
        <w:widowControl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Успенского сельского поселения                                                 Е.Н. Пирогова   </w:t>
      </w:r>
    </w:p>
    <w:p w:rsidR="00AC328C" w:rsidRDefault="00AC328C" w:rsidP="00AC328C">
      <w:pPr>
        <w:pStyle w:val="Style13"/>
        <w:widowControl/>
        <w:rPr>
          <w:rStyle w:val="FontStyle24"/>
          <w:sz w:val="28"/>
          <w:szCs w:val="28"/>
        </w:rPr>
      </w:pPr>
    </w:p>
    <w:p w:rsidR="001C0851" w:rsidRDefault="001C0851" w:rsidP="001C0851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Ю</w:t>
      </w:r>
      <w:r w:rsidR="00AC328C">
        <w:rPr>
          <w:rStyle w:val="FontStyle24"/>
          <w:sz w:val="28"/>
          <w:szCs w:val="28"/>
        </w:rPr>
        <w:t>рист</w:t>
      </w:r>
      <w:r>
        <w:rPr>
          <w:rStyle w:val="FontStyle24"/>
          <w:sz w:val="28"/>
          <w:szCs w:val="28"/>
        </w:rPr>
        <w:t xml:space="preserve"> администрации Успенского</w:t>
      </w:r>
    </w:p>
    <w:p w:rsidR="00AC328C" w:rsidRDefault="001C0851" w:rsidP="001C0851">
      <w:pPr>
        <w:rPr>
          <w:rStyle w:val="FontStyle24"/>
        </w:rPr>
      </w:pPr>
      <w:r>
        <w:rPr>
          <w:rStyle w:val="FontStyle24"/>
          <w:sz w:val="28"/>
          <w:szCs w:val="28"/>
        </w:rPr>
        <w:t xml:space="preserve">сельского поселения                                                                         </w:t>
      </w:r>
      <w:r w:rsidR="00153E0F">
        <w:rPr>
          <w:rStyle w:val="FontStyle24"/>
          <w:sz w:val="28"/>
          <w:szCs w:val="28"/>
        </w:rPr>
        <w:t>М</w:t>
      </w:r>
      <w:r w:rsidR="00AC328C">
        <w:rPr>
          <w:rStyle w:val="FontStyle24"/>
          <w:sz w:val="28"/>
          <w:szCs w:val="28"/>
        </w:rPr>
        <w:t xml:space="preserve">.С. </w:t>
      </w:r>
      <w:r w:rsidR="00153E0F">
        <w:rPr>
          <w:rStyle w:val="FontStyle24"/>
          <w:sz w:val="28"/>
          <w:szCs w:val="28"/>
        </w:rPr>
        <w:t>Попов</w:t>
      </w:r>
      <w:r w:rsidR="00AC328C">
        <w:rPr>
          <w:rStyle w:val="FontStyle24"/>
          <w:sz w:val="28"/>
          <w:szCs w:val="28"/>
        </w:rPr>
        <w:t xml:space="preserve">  </w:t>
      </w:r>
    </w:p>
    <w:p w:rsidR="005A738A" w:rsidRDefault="005A738A" w:rsidP="009B4F97">
      <w:pPr>
        <w:shd w:val="clear" w:color="auto" w:fill="FFFFFF"/>
        <w:spacing w:line="274" w:lineRule="exact"/>
        <w:ind w:right="5"/>
        <w:jc w:val="right"/>
        <w:rPr>
          <w:color w:val="000000"/>
          <w:sz w:val="24"/>
          <w:szCs w:val="24"/>
        </w:rPr>
      </w:pPr>
    </w:p>
    <w:p w:rsidR="003802B6" w:rsidRDefault="003802B6" w:rsidP="00451B80">
      <w:pPr>
        <w:jc w:val="right"/>
        <w:rPr>
          <w:sz w:val="28"/>
          <w:szCs w:val="28"/>
        </w:rPr>
      </w:pPr>
    </w:p>
    <w:p w:rsidR="00BB42EB" w:rsidRPr="00451B80" w:rsidRDefault="00BB42EB" w:rsidP="00451B80">
      <w:pPr>
        <w:jc w:val="right"/>
        <w:rPr>
          <w:sz w:val="28"/>
          <w:szCs w:val="28"/>
        </w:rPr>
      </w:pPr>
      <w:r w:rsidRPr="00451B80">
        <w:rPr>
          <w:sz w:val="28"/>
          <w:szCs w:val="28"/>
        </w:rPr>
        <w:t>Приложение</w:t>
      </w:r>
    </w:p>
    <w:p w:rsidR="00451B80" w:rsidRDefault="003D4350" w:rsidP="00451B80">
      <w:pPr>
        <w:jc w:val="right"/>
        <w:rPr>
          <w:sz w:val="28"/>
          <w:szCs w:val="28"/>
        </w:rPr>
      </w:pPr>
      <w:r w:rsidRPr="00451B80">
        <w:rPr>
          <w:sz w:val="28"/>
          <w:szCs w:val="28"/>
        </w:rPr>
        <w:t xml:space="preserve">                 </w:t>
      </w:r>
      <w:r w:rsidR="00105649" w:rsidRPr="00451B80">
        <w:rPr>
          <w:sz w:val="28"/>
          <w:szCs w:val="28"/>
        </w:rPr>
        <w:t xml:space="preserve"> </w:t>
      </w:r>
      <w:r w:rsidR="00BB42EB" w:rsidRPr="00451B80">
        <w:rPr>
          <w:sz w:val="28"/>
          <w:szCs w:val="28"/>
        </w:rPr>
        <w:t xml:space="preserve">к </w:t>
      </w:r>
      <w:r w:rsidR="004F54F3" w:rsidRPr="00451B80">
        <w:rPr>
          <w:sz w:val="28"/>
          <w:szCs w:val="28"/>
        </w:rPr>
        <w:t>постановлению</w:t>
      </w:r>
      <w:r w:rsidR="00BB42EB" w:rsidRPr="00451B80">
        <w:rPr>
          <w:sz w:val="28"/>
          <w:szCs w:val="28"/>
        </w:rPr>
        <w:t xml:space="preserve"> </w:t>
      </w:r>
      <w:r w:rsidR="001C5A7B" w:rsidRPr="00451B80">
        <w:rPr>
          <w:sz w:val="28"/>
          <w:szCs w:val="28"/>
        </w:rPr>
        <w:t xml:space="preserve">администрации </w:t>
      </w:r>
    </w:p>
    <w:p w:rsidR="009B4F97" w:rsidRPr="00451B80" w:rsidRDefault="003D4350" w:rsidP="00451B80">
      <w:pPr>
        <w:ind w:left="5103"/>
        <w:jc w:val="right"/>
        <w:rPr>
          <w:sz w:val="28"/>
          <w:szCs w:val="28"/>
        </w:rPr>
      </w:pPr>
      <w:r w:rsidRPr="00451B80">
        <w:rPr>
          <w:sz w:val="28"/>
          <w:szCs w:val="28"/>
        </w:rPr>
        <w:t xml:space="preserve">Успенского сельского </w:t>
      </w:r>
      <w:r w:rsidR="004F54F3" w:rsidRPr="00451B80">
        <w:rPr>
          <w:sz w:val="28"/>
          <w:szCs w:val="28"/>
        </w:rPr>
        <w:t>п</w:t>
      </w:r>
      <w:r w:rsidRPr="00451B80">
        <w:rPr>
          <w:sz w:val="28"/>
          <w:szCs w:val="28"/>
        </w:rPr>
        <w:t xml:space="preserve">оселения   </w:t>
      </w:r>
    </w:p>
    <w:p w:rsidR="00BB42EB" w:rsidRPr="00451B80" w:rsidRDefault="009B4F97" w:rsidP="00451B80">
      <w:pPr>
        <w:jc w:val="right"/>
        <w:rPr>
          <w:sz w:val="28"/>
          <w:szCs w:val="28"/>
        </w:rPr>
      </w:pPr>
      <w:r w:rsidRPr="00451B80">
        <w:rPr>
          <w:sz w:val="28"/>
          <w:szCs w:val="28"/>
        </w:rPr>
        <w:t xml:space="preserve">                </w:t>
      </w:r>
      <w:r w:rsidR="00627869" w:rsidRPr="00451B80">
        <w:rPr>
          <w:sz w:val="28"/>
          <w:szCs w:val="28"/>
        </w:rPr>
        <w:t xml:space="preserve">  </w:t>
      </w:r>
      <w:r w:rsidR="000A6758" w:rsidRPr="00451B80">
        <w:rPr>
          <w:sz w:val="28"/>
          <w:szCs w:val="28"/>
        </w:rPr>
        <w:t>от</w:t>
      </w:r>
      <w:r w:rsidRPr="00451B80">
        <w:rPr>
          <w:sz w:val="28"/>
          <w:szCs w:val="28"/>
        </w:rPr>
        <w:t xml:space="preserve"> </w:t>
      </w:r>
      <w:r w:rsidR="00A56070" w:rsidRPr="00451B80">
        <w:rPr>
          <w:sz w:val="28"/>
          <w:szCs w:val="28"/>
        </w:rPr>
        <w:t>«</w:t>
      </w:r>
      <w:r w:rsidR="00707D36">
        <w:rPr>
          <w:sz w:val="28"/>
          <w:szCs w:val="28"/>
        </w:rPr>
        <w:t>___»_________</w:t>
      </w:r>
      <w:r w:rsidR="00F71336" w:rsidRPr="00451B80">
        <w:rPr>
          <w:sz w:val="28"/>
          <w:szCs w:val="28"/>
        </w:rPr>
        <w:t xml:space="preserve"> </w:t>
      </w:r>
      <w:r w:rsidR="00795A75" w:rsidRPr="00451B80">
        <w:rPr>
          <w:sz w:val="28"/>
          <w:szCs w:val="28"/>
        </w:rPr>
        <w:t>20</w:t>
      </w:r>
      <w:r w:rsidR="003802B6">
        <w:rPr>
          <w:sz w:val="28"/>
          <w:szCs w:val="28"/>
        </w:rPr>
        <w:t>2</w:t>
      </w:r>
      <w:r w:rsidR="00707D36">
        <w:rPr>
          <w:sz w:val="28"/>
          <w:szCs w:val="28"/>
        </w:rPr>
        <w:t>3</w:t>
      </w:r>
      <w:r w:rsidR="00BB42EB" w:rsidRPr="00451B80">
        <w:rPr>
          <w:sz w:val="28"/>
          <w:szCs w:val="28"/>
        </w:rPr>
        <w:t>г.</w:t>
      </w:r>
      <w:r w:rsidR="00627869" w:rsidRPr="00451B80">
        <w:rPr>
          <w:sz w:val="28"/>
          <w:szCs w:val="28"/>
        </w:rPr>
        <w:t xml:space="preserve"> </w:t>
      </w:r>
      <w:r w:rsidR="00BB42EB" w:rsidRPr="00451B80">
        <w:rPr>
          <w:sz w:val="28"/>
          <w:szCs w:val="28"/>
        </w:rPr>
        <w:t xml:space="preserve"> №</w:t>
      </w:r>
      <w:r w:rsidR="00707D36">
        <w:rPr>
          <w:sz w:val="28"/>
          <w:szCs w:val="28"/>
        </w:rPr>
        <w:t>___</w:t>
      </w:r>
    </w:p>
    <w:p w:rsidR="00110881" w:rsidRPr="009B4F97" w:rsidRDefault="00110881" w:rsidP="000A6758">
      <w:pPr>
        <w:shd w:val="clear" w:color="auto" w:fill="FFFFFF"/>
        <w:tabs>
          <w:tab w:val="left" w:pos="1277"/>
        </w:tabs>
        <w:spacing w:line="274" w:lineRule="exact"/>
        <w:ind w:right="-67"/>
        <w:jc w:val="right"/>
        <w:rPr>
          <w:sz w:val="28"/>
          <w:szCs w:val="28"/>
        </w:rPr>
      </w:pPr>
    </w:p>
    <w:p w:rsidR="00BB42EB" w:rsidRPr="009B4F97" w:rsidRDefault="001D19DD" w:rsidP="002D77DF">
      <w:pPr>
        <w:shd w:val="clear" w:color="auto" w:fill="FFFFFF"/>
        <w:ind w:left="6"/>
        <w:jc w:val="center"/>
        <w:rPr>
          <w:b/>
          <w:sz w:val="28"/>
          <w:szCs w:val="28"/>
        </w:rPr>
      </w:pPr>
      <w:r w:rsidRPr="009B4F97">
        <w:rPr>
          <w:b/>
          <w:bCs/>
          <w:color w:val="000000"/>
          <w:sz w:val="28"/>
          <w:szCs w:val="28"/>
        </w:rPr>
        <w:t>Муниципальная</w:t>
      </w:r>
      <w:r w:rsidR="00BB42EB" w:rsidRPr="009B4F97">
        <w:rPr>
          <w:b/>
          <w:bCs/>
          <w:color w:val="000000"/>
          <w:sz w:val="28"/>
          <w:szCs w:val="28"/>
        </w:rPr>
        <w:t xml:space="preserve"> программа</w:t>
      </w:r>
    </w:p>
    <w:p w:rsidR="00BB42EB" w:rsidRPr="009B4F97" w:rsidRDefault="00293F03" w:rsidP="002D77DF">
      <w:pPr>
        <w:shd w:val="clear" w:color="auto" w:fill="FFFFFF"/>
        <w:ind w:left="6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</w:t>
      </w:r>
      <w:r w:rsidR="00BB42EB" w:rsidRPr="009B4F97">
        <w:rPr>
          <w:b/>
          <w:bCs/>
          <w:color w:val="000000"/>
          <w:sz w:val="28"/>
          <w:szCs w:val="28"/>
        </w:rPr>
        <w:t>существлени</w:t>
      </w:r>
      <w:r>
        <w:rPr>
          <w:b/>
          <w:bCs/>
          <w:color w:val="000000"/>
          <w:sz w:val="28"/>
          <w:szCs w:val="28"/>
        </w:rPr>
        <w:t>е</w:t>
      </w:r>
      <w:r w:rsidR="00BB42EB" w:rsidRPr="009B4F97">
        <w:rPr>
          <w:b/>
          <w:bCs/>
          <w:color w:val="000000"/>
          <w:sz w:val="28"/>
          <w:szCs w:val="28"/>
        </w:rPr>
        <w:t xml:space="preserve"> комплекса мер в обеспечении</w:t>
      </w:r>
    </w:p>
    <w:p w:rsidR="00BB42EB" w:rsidRPr="009B4F97" w:rsidRDefault="00BB42EB" w:rsidP="002D77DF">
      <w:pPr>
        <w:shd w:val="clear" w:color="auto" w:fill="FFFFFF"/>
        <w:ind w:left="6"/>
        <w:jc w:val="center"/>
        <w:rPr>
          <w:b/>
          <w:bCs/>
          <w:color w:val="000000"/>
          <w:sz w:val="28"/>
          <w:szCs w:val="28"/>
        </w:rPr>
      </w:pPr>
      <w:r w:rsidRPr="009B4F97">
        <w:rPr>
          <w:b/>
          <w:bCs/>
          <w:color w:val="000000"/>
          <w:sz w:val="28"/>
          <w:szCs w:val="28"/>
        </w:rPr>
        <w:t xml:space="preserve">безопасности дорожного движения в Успенском </w:t>
      </w:r>
      <w:r w:rsidR="00E66E20" w:rsidRPr="009B4F97">
        <w:rPr>
          <w:b/>
          <w:bCs/>
          <w:color w:val="000000"/>
          <w:sz w:val="28"/>
          <w:szCs w:val="28"/>
        </w:rPr>
        <w:t>сельском поселении</w:t>
      </w:r>
      <w:r w:rsidR="00F02FEB">
        <w:rPr>
          <w:b/>
          <w:bCs/>
          <w:color w:val="000000"/>
          <w:sz w:val="28"/>
          <w:szCs w:val="28"/>
        </w:rPr>
        <w:t>»</w:t>
      </w:r>
      <w:r w:rsidR="00E66E20" w:rsidRPr="009B4F97">
        <w:rPr>
          <w:b/>
          <w:bCs/>
          <w:color w:val="000000"/>
          <w:sz w:val="28"/>
          <w:szCs w:val="28"/>
        </w:rPr>
        <w:t xml:space="preserve"> </w:t>
      </w:r>
      <w:r w:rsidRPr="009B4F97">
        <w:rPr>
          <w:b/>
          <w:bCs/>
          <w:color w:val="000000"/>
          <w:sz w:val="28"/>
          <w:szCs w:val="28"/>
        </w:rPr>
        <w:t xml:space="preserve">на </w:t>
      </w:r>
      <w:r w:rsidR="001862D6" w:rsidRPr="009B4F97">
        <w:rPr>
          <w:b/>
          <w:color w:val="000000"/>
          <w:sz w:val="28"/>
          <w:szCs w:val="28"/>
        </w:rPr>
        <w:t>20</w:t>
      </w:r>
      <w:r w:rsidR="001C0851">
        <w:rPr>
          <w:b/>
          <w:color w:val="000000"/>
          <w:sz w:val="28"/>
          <w:szCs w:val="28"/>
        </w:rPr>
        <w:t>2</w:t>
      </w:r>
      <w:r w:rsidR="00707D36">
        <w:rPr>
          <w:b/>
          <w:color w:val="000000"/>
          <w:sz w:val="28"/>
          <w:szCs w:val="28"/>
        </w:rPr>
        <w:t>4</w:t>
      </w:r>
      <w:r w:rsidR="00DE1DFE" w:rsidRPr="009B4F97">
        <w:rPr>
          <w:b/>
          <w:color w:val="000000"/>
          <w:sz w:val="28"/>
          <w:szCs w:val="28"/>
        </w:rPr>
        <w:t xml:space="preserve"> </w:t>
      </w:r>
      <w:r w:rsidRPr="009B4F97">
        <w:rPr>
          <w:b/>
          <w:bCs/>
          <w:color w:val="000000"/>
          <w:sz w:val="28"/>
          <w:szCs w:val="28"/>
        </w:rPr>
        <w:t>г</w:t>
      </w:r>
      <w:r w:rsidR="00DE1DFE" w:rsidRPr="009B4F97">
        <w:rPr>
          <w:b/>
          <w:bCs/>
          <w:color w:val="000000"/>
          <w:sz w:val="28"/>
          <w:szCs w:val="28"/>
        </w:rPr>
        <w:t>од</w:t>
      </w:r>
    </w:p>
    <w:p w:rsidR="00B6311D" w:rsidRPr="009B4F97" w:rsidRDefault="00B6311D" w:rsidP="002D77DF">
      <w:pPr>
        <w:shd w:val="clear" w:color="auto" w:fill="FFFFFF"/>
        <w:ind w:left="6"/>
        <w:jc w:val="center"/>
        <w:rPr>
          <w:b/>
          <w:bCs/>
          <w:color w:val="000000"/>
          <w:sz w:val="28"/>
          <w:szCs w:val="28"/>
        </w:rPr>
      </w:pPr>
    </w:p>
    <w:p w:rsidR="00B6311D" w:rsidRPr="009B4F97" w:rsidRDefault="00B6311D" w:rsidP="002D77DF">
      <w:pPr>
        <w:shd w:val="clear" w:color="auto" w:fill="FFFFFF"/>
        <w:ind w:left="6"/>
        <w:jc w:val="center"/>
        <w:rPr>
          <w:b/>
          <w:bCs/>
          <w:color w:val="000000"/>
          <w:sz w:val="28"/>
          <w:szCs w:val="28"/>
        </w:rPr>
      </w:pPr>
      <w:r w:rsidRPr="009B4F97">
        <w:rPr>
          <w:b/>
          <w:bCs/>
          <w:color w:val="000000"/>
          <w:sz w:val="28"/>
          <w:szCs w:val="28"/>
        </w:rPr>
        <w:t>ПАСПОРТ</w:t>
      </w:r>
    </w:p>
    <w:p w:rsidR="001862D6" w:rsidRPr="009B4F97" w:rsidRDefault="001D19DD" w:rsidP="001862D6">
      <w:pPr>
        <w:shd w:val="clear" w:color="auto" w:fill="FFFFFF"/>
        <w:ind w:left="6"/>
        <w:jc w:val="center"/>
        <w:rPr>
          <w:b/>
          <w:bCs/>
          <w:color w:val="000000"/>
          <w:sz w:val="28"/>
          <w:szCs w:val="28"/>
        </w:rPr>
      </w:pPr>
      <w:r w:rsidRPr="009B4F97">
        <w:rPr>
          <w:b/>
          <w:bCs/>
          <w:color w:val="000000"/>
          <w:sz w:val="28"/>
          <w:szCs w:val="28"/>
        </w:rPr>
        <w:t>Муниципальной</w:t>
      </w:r>
      <w:r w:rsidR="001862D6" w:rsidRPr="009B4F97">
        <w:rPr>
          <w:b/>
          <w:bCs/>
          <w:color w:val="000000"/>
          <w:sz w:val="28"/>
          <w:szCs w:val="28"/>
        </w:rPr>
        <w:t xml:space="preserve"> программы </w:t>
      </w:r>
      <w:r w:rsidR="00293F03">
        <w:rPr>
          <w:b/>
          <w:bCs/>
          <w:color w:val="000000"/>
          <w:sz w:val="28"/>
          <w:szCs w:val="28"/>
        </w:rPr>
        <w:t>«О</w:t>
      </w:r>
      <w:r w:rsidR="001862D6" w:rsidRPr="009B4F97">
        <w:rPr>
          <w:b/>
          <w:bCs/>
          <w:color w:val="000000"/>
          <w:sz w:val="28"/>
          <w:szCs w:val="28"/>
        </w:rPr>
        <w:t>существлению комплекса</w:t>
      </w:r>
    </w:p>
    <w:p w:rsidR="001862D6" w:rsidRPr="009B4F97" w:rsidRDefault="001862D6" w:rsidP="001862D6">
      <w:pPr>
        <w:shd w:val="clear" w:color="auto" w:fill="FFFFFF"/>
        <w:ind w:left="6"/>
        <w:jc w:val="center"/>
        <w:rPr>
          <w:b/>
          <w:bCs/>
          <w:color w:val="000000"/>
          <w:sz w:val="28"/>
          <w:szCs w:val="28"/>
        </w:rPr>
      </w:pPr>
      <w:r w:rsidRPr="009B4F97">
        <w:rPr>
          <w:b/>
          <w:bCs/>
          <w:color w:val="000000"/>
          <w:sz w:val="28"/>
          <w:szCs w:val="28"/>
        </w:rPr>
        <w:t xml:space="preserve"> мер в обеспечении</w:t>
      </w:r>
      <w:r w:rsidRPr="009B4F97">
        <w:rPr>
          <w:b/>
          <w:sz w:val="28"/>
          <w:szCs w:val="28"/>
        </w:rPr>
        <w:t xml:space="preserve"> </w:t>
      </w:r>
      <w:r w:rsidR="00B6311D" w:rsidRPr="009B4F97">
        <w:rPr>
          <w:b/>
          <w:bCs/>
          <w:color w:val="000000"/>
          <w:sz w:val="28"/>
          <w:szCs w:val="28"/>
        </w:rPr>
        <w:t xml:space="preserve">безопасности дорожного движения </w:t>
      </w:r>
    </w:p>
    <w:p w:rsidR="00B6311D" w:rsidRPr="009B4F97" w:rsidRDefault="00B6311D" w:rsidP="001862D6">
      <w:pPr>
        <w:shd w:val="clear" w:color="auto" w:fill="FFFFFF"/>
        <w:ind w:left="6"/>
        <w:jc w:val="center"/>
        <w:rPr>
          <w:b/>
          <w:bCs/>
          <w:color w:val="000000"/>
          <w:sz w:val="28"/>
          <w:szCs w:val="28"/>
        </w:rPr>
      </w:pPr>
      <w:r w:rsidRPr="009B4F97">
        <w:rPr>
          <w:b/>
          <w:bCs/>
          <w:color w:val="000000"/>
          <w:sz w:val="28"/>
          <w:szCs w:val="28"/>
        </w:rPr>
        <w:t xml:space="preserve">в </w:t>
      </w:r>
      <w:r w:rsidR="00E66E20" w:rsidRPr="009B4F97">
        <w:rPr>
          <w:b/>
          <w:bCs/>
          <w:color w:val="000000"/>
          <w:sz w:val="28"/>
          <w:szCs w:val="28"/>
        </w:rPr>
        <w:t>Успенском сельском поселении</w:t>
      </w:r>
      <w:r w:rsidR="00F02FEB">
        <w:rPr>
          <w:b/>
          <w:bCs/>
          <w:color w:val="000000"/>
          <w:sz w:val="28"/>
          <w:szCs w:val="28"/>
        </w:rPr>
        <w:t>»</w:t>
      </w:r>
      <w:r w:rsidRPr="009B4F97">
        <w:rPr>
          <w:b/>
          <w:bCs/>
          <w:color w:val="000000"/>
          <w:sz w:val="28"/>
          <w:szCs w:val="28"/>
        </w:rPr>
        <w:t xml:space="preserve"> на </w:t>
      </w:r>
      <w:r w:rsidR="001862D6" w:rsidRPr="009B4F97">
        <w:rPr>
          <w:b/>
          <w:color w:val="000000"/>
          <w:sz w:val="28"/>
          <w:szCs w:val="28"/>
        </w:rPr>
        <w:t>20</w:t>
      </w:r>
      <w:r w:rsidR="001C0851">
        <w:rPr>
          <w:b/>
          <w:color w:val="000000"/>
          <w:sz w:val="28"/>
          <w:szCs w:val="28"/>
        </w:rPr>
        <w:t>2</w:t>
      </w:r>
      <w:r w:rsidR="00707D36">
        <w:rPr>
          <w:b/>
          <w:color w:val="000000"/>
          <w:sz w:val="28"/>
          <w:szCs w:val="28"/>
        </w:rPr>
        <w:t>4</w:t>
      </w:r>
      <w:r w:rsidR="00DE1DFE" w:rsidRPr="009B4F97">
        <w:rPr>
          <w:b/>
          <w:color w:val="000000"/>
          <w:sz w:val="28"/>
          <w:szCs w:val="28"/>
        </w:rPr>
        <w:t xml:space="preserve"> </w:t>
      </w:r>
      <w:r w:rsidRPr="009B4F97">
        <w:rPr>
          <w:b/>
          <w:bCs/>
          <w:color w:val="000000"/>
          <w:sz w:val="28"/>
          <w:szCs w:val="28"/>
        </w:rPr>
        <w:t>г</w:t>
      </w:r>
      <w:r w:rsidR="00DE1DFE" w:rsidRPr="009B4F97">
        <w:rPr>
          <w:b/>
          <w:bCs/>
          <w:color w:val="000000"/>
          <w:sz w:val="28"/>
          <w:szCs w:val="28"/>
        </w:rPr>
        <w:t>од</w:t>
      </w:r>
    </w:p>
    <w:p w:rsidR="00B6311D" w:rsidRPr="009B4F97" w:rsidRDefault="00B6311D" w:rsidP="00B6311D">
      <w:pPr>
        <w:shd w:val="clear" w:color="auto" w:fill="FFFFFF"/>
        <w:ind w:left="6"/>
        <w:jc w:val="center"/>
        <w:rPr>
          <w:b/>
          <w:bCs/>
          <w:color w:val="000000"/>
          <w:sz w:val="28"/>
          <w:szCs w:val="28"/>
        </w:rPr>
      </w:pPr>
    </w:p>
    <w:tbl>
      <w:tblPr>
        <w:tblW w:w="9604" w:type="dxa"/>
        <w:tblLook w:val="01E0"/>
      </w:tblPr>
      <w:tblGrid>
        <w:gridCol w:w="2802"/>
        <w:gridCol w:w="141"/>
        <w:gridCol w:w="142"/>
        <w:gridCol w:w="6377"/>
        <w:gridCol w:w="142"/>
      </w:tblGrid>
      <w:tr w:rsidR="0049140F" w:rsidRPr="00451B80" w:rsidTr="00B35167">
        <w:tc>
          <w:tcPr>
            <w:tcW w:w="2943" w:type="dxa"/>
            <w:gridSpan w:val="2"/>
          </w:tcPr>
          <w:p w:rsidR="0049140F" w:rsidRPr="00D115AD" w:rsidRDefault="0049140F" w:rsidP="00B0045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115AD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  <w:p w:rsidR="0049140F" w:rsidRPr="00D115AD" w:rsidRDefault="0049140F" w:rsidP="00B0045D">
            <w:pPr>
              <w:rPr>
                <w:sz w:val="16"/>
                <w:szCs w:val="16"/>
              </w:rPr>
            </w:pPr>
          </w:p>
        </w:tc>
        <w:tc>
          <w:tcPr>
            <w:tcW w:w="6661" w:type="dxa"/>
            <w:gridSpan w:val="3"/>
          </w:tcPr>
          <w:p w:rsidR="0049140F" w:rsidRPr="00D115AD" w:rsidRDefault="0049140F" w:rsidP="00B0045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115AD">
              <w:rPr>
                <w:rFonts w:ascii="Times New Roman" w:hAnsi="Times New Roman" w:cs="Times New Roman"/>
                <w:sz w:val="28"/>
                <w:szCs w:val="28"/>
              </w:rPr>
              <w:t>Администрация Успенского сельского поселения Успенского района</w:t>
            </w:r>
          </w:p>
          <w:p w:rsidR="0049140F" w:rsidRPr="00D115AD" w:rsidRDefault="0049140F" w:rsidP="00B0045D"/>
        </w:tc>
      </w:tr>
      <w:tr w:rsidR="0049140F" w:rsidRPr="00451B80" w:rsidTr="00B35167">
        <w:tc>
          <w:tcPr>
            <w:tcW w:w="2943" w:type="dxa"/>
            <w:gridSpan w:val="2"/>
          </w:tcPr>
          <w:p w:rsidR="0049140F" w:rsidRPr="00D115AD" w:rsidRDefault="0049140F" w:rsidP="00B0045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115AD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  <w:p w:rsidR="0049140F" w:rsidRPr="00D115AD" w:rsidRDefault="0049140F" w:rsidP="00B0045D">
            <w:pPr>
              <w:rPr>
                <w:sz w:val="16"/>
                <w:szCs w:val="16"/>
              </w:rPr>
            </w:pPr>
          </w:p>
        </w:tc>
        <w:tc>
          <w:tcPr>
            <w:tcW w:w="6661" w:type="dxa"/>
            <w:gridSpan w:val="3"/>
          </w:tcPr>
          <w:p w:rsidR="0049140F" w:rsidRPr="00D115AD" w:rsidRDefault="0049140F" w:rsidP="00B0045D">
            <w:pPr>
              <w:jc w:val="both"/>
              <w:rPr>
                <w:sz w:val="28"/>
                <w:szCs w:val="28"/>
              </w:rPr>
            </w:pPr>
            <w:r w:rsidRPr="00D115AD">
              <w:rPr>
                <w:sz w:val="28"/>
                <w:szCs w:val="28"/>
              </w:rPr>
              <w:t>Не предусмотрены</w:t>
            </w:r>
          </w:p>
          <w:p w:rsidR="0049140F" w:rsidRPr="00D115AD" w:rsidRDefault="0049140F" w:rsidP="00B0045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40F" w:rsidRPr="00451B80" w:rsidTr="00B35167">
        <w:trPr>
          <w:trHeight w:val="80"/>
        </w:trPr>
        <w:tc>
          <w:tcPr>
            <w:tcW w:w="2943" w:type="dxa"/>
            <w:gridSpan w:val="2"/>
          </w:tcPr>
          <w:p w:rsidR="0049140F" w:rsidRPr="00D115AD" w:rsidRDefault="0049140F" w:rsidP="0049140F">
            <w:pPr>
              <w:pStyle w:val="ac"/>
              <w:rPr>
                <w:sz w:val="16"/>
                <w:szCs w:val="16"/>
              </w:rPr>
            </w:pPr>
            <w:r w:rsidRPr="00D115AD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661" w:type="dxa"/>
            <w:gridSpan w:val="3"/>
          </w:tcPr>
          <w:p w:rsidR="0049140F" w:rsidRPr="00D115AD" w:rsidRDefault="0049140F" w:rsidP="0049140F">
            <w:pPr>
              <w:pStyle w:val="ab"/>
              <w:rPr>
                <w:sz w:val="28"/>
                <w:szCs w:val="28"/>
              </w:rPr>
            </w:pPr>
            <w:r w:rsidRPr="00D115AD">
              <w:rPr>
                <w:rFonts w:ascii="Times New Roman" w:hAnsi="Times New Roman" w:cs="Times New Roman"/>
                <w:sz w:val="28"/>
                <w:szCs w:val="28"/>
              </w:rPr>
              <w:t>Администрация Успенского сельского поселения Успенского района;</w:t>
            </w:r>
          </w:p>
        </w:tc>
      </w:tr>
      <w:tr w:rsidR="00C30B6B" w:rsidRPr="00451B80" w:rsidTr="00B35167">
        <w:trPr>
          <w:trHeight w:val="80"/>
        </w:trPr>
        <w:tc>
          <w:tcPr>
            <w:tcW w:w="2943" w:type="dxa"/>
            <w:gridSpan w:val="2"/>
          </w:tcPr>
          <w:p w:rsidR="00C30B6B" w:rsidRPr="005B7371" w:rsidRDefault="00C30B6B" w:rsidP="00451B8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1" w:type="dxa"/>
            <w:gridSpan w:val="3"/>
          </w:tcPr>
          <w:p w:rsidR="00C30B6B" w:rsidRPr="005B7371" w:rsidRDefault="00C30B6B" w:rsidP="00451B8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7DF" w:rsidRPr="00451B80" w:rsidTr="00B35167">
        <w:tc>
          <w:tcPr>
            <w:tcW w:w="2943" w:type="dxa"/>
            <w:gridSpan w:val="2"/>
          </w:tcPr>
          <w:p w:rsidR="002D77DF" w:rsidRPr="0049140F" w:rsidRDefault="002D77DF" w:rsidP="0049140F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140F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49140F" w:rsidRPr="0049140F" w:rsidRDefault="0049140F" w:rsidP="0049140F">
            <w:pPr>
              <w:rPr>
                <w:sz w:val="28"/>
                <w:szCs w:val="28"/>
              </w:rPr>
            </w:pPr>
          </w:p>
          <w:p w:rsidR="0049140F" w:rsidRPr="0049140F" w:rsidRDefault="0049140F" w:rsidP="0049140F">
            <w:pPr>
              <w:rPr>
                <w:sz w:val="28"/>
                <w:szCs w:val="28"/>
              </w:rPr>
            </w:pPr>
          </w:p>
          <w:p w:rsidR="0049140F" w:rsidRPr="0049140F" w:rsidRDefault="0049140F" w:rsidP="0049140F">
            <w:pPr>
              <w:rPr>
                <w:sz w:val="28"/>
                <w:szCs w:val="28"/>
              </w:rPr>
            </w:pPr>
          </w:p>
          <w:p w:rsidR="0049140F" w:rsidRPr="0049140F" w:rsidRDefault="0049140F" w:rsidP="0049140F">
            <w:pPr>
              <w:rPr>
                <w:sz w:val="28"/>
                <w:szCs w:val="28"/>
              </w:rPr>
            </w:pPr>
          </w:p>
          <w:p w:rsidR="0049140F" w:rsidRPr="0049140F" w:rsidRDefault="0049140F" w:rsidP="0049140F">
            <w:pPr>
              <w:rPr>
                <w:sz w:val="28"/>
                <w:szCs w:val="28"/>
              </w:rPr>
            </w:pPr>
            <w:r w:rsidRPr="0049140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661" w:type="dxa"/>
            <w:gridSpan w:val="3"/>
          </w:tcPr>
          <w:p w:rsidR="0049140F" w:rsidRDefault="00063543" w:rsidP="00451B8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37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повышение эффективности работы в области</w:t>
            </w:r>
            <w:r w:rsidR="00E66E20" w:rsidRPr="005B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обеспе</w:t>
            </w:r>
            <w:r w:rsidR="00E66E20" w:rsidRPr="005B7371">
              <w:rPr>
                <w:rFonts w:ascii="Times New Roman" w:hAnsi="Times New Roman"/>
                <w:sz w:val="28"/>
                <w:szCs w:val="28"/>
              </w:rPr>
              <w:t xml:space="preserve">чения 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  <w:r w:rsidR="00E66E20" w:rsidRPr="005B73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сокращение количества дорожно-</w:t>
            </w:r>
            <w:r w:rsidR="00E66E20" w:rsidRPr="005B7371">
              <w:rPr>
                <w:rFonts w:ascii="Times New Roman" w:hAnsi="Times New Roman"/>
                <w:sz w:val="28"/>
                <w:szCs w:val="28"/>
              </w:rPr>
              <w:t>т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ранспортных</w:t>
            </w:r>
            <w:r w:rsidR="00E66E20" w:rsidRPr="005B737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проис</w:t>
            </w:r>
            <w:r w:rsidR="006908B5" w:rsidRPr="005B7371">
              <w:rPr>
                <w:rFonts w:ascii="Times New Roman" w:hAnsi="Times New Roman"/>
                <w:sz w:val="28"/>
                <w:szCs w:val="28"/>
              </w:rPr>
              <w:t xml:space="preserve">шествий, </w:t>
            </w:r>
            <w:r w:rsidR="00451B80" w:rsidRPr="005B7371">
              <w:rPr>
                <w:rFonts w:ascii="Times New Roman" w:hAnsi="Times New Roman"/>
                <w:sz w:val="28"/>
                <w:szCs w:val="28"/>
              </w:rPr>
              <w:t xml:space="preserve">в том числе с участием пешеходов, </w:t>
            </w:r>
            <w:r w:rsidR="006908B5" w:rsidRPr="005B7371">
              <w:rPr>
                <w:rFonts w:ascii="Times New Roman" w:hAnsi="Times New Roman"/>
                <w:sz w:val="28"/>
                <w:szCs w:val="28"/>
              </w:rPr>
              <w:t>количества пострадавших и погибших при них.</w:t>
            </w:r>
          </w:p>
          <w:p w:rsidR="00CD2942" w:rsidRPr="005B7371" w:rsidRDefault="00063543" w:rsidP="00451B8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37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 xml:space="preserve">совершенствование организации движения транспорта и пешеходов в населенных пунктах </w:t>
            </w:r>
            <w:r w:rsidR="006908B5" w:rsidRPr="005B7371">
              <w:rPr>
                <w:rFonts w:ascii="Times New Roman" w:hAnsi="Times New Roman"/>
                <w:sz w:val="28"/>
                <w:szCs w:val="28"/>
              </w:rPr>
              <w:t>Успенского сельского поселения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;</w:t>
            </w:r>
            <w:r w:rsidR="00110881" w:rsidRPr="005B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77DF" w:rsidRPr="005B7371" w:rsidRDefault="00063543" w:rsidP="00451B8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37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сокращение времени прибытия соответствующих</w:t>
            </w:r>
            <w:r w:rsidR="00110881" w:rsidRPr="005B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 xml:space="preserve">служб на место ДТП, </w:t>
            </w:r>
            <w:r w:rsidR="00110881" w:rsidRPr="005B7371">
              <w:rPr>
                <w:rFonts w:ascii="Times New Roman" w:hAnsi="Times New Roman"/>
                <w:sz w:val="28"/>
                <w:szCs w:val="28"/>
              </w:rPr>
              <w:t>п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овышении эффективности их</w:t>
            </w:r>
            <w:r w:rsidR="00110881" w:rsidRPr="005B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деятельности по оказанию помощи лицам,</w:t>
            </w:r>
            <w:r w:rsidR="00110881" w:rsidRPr="005B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пострадавшим в дорожно-транспортном</w:t>
            </w:r>
            <w:r w:rsidR="00110881" w:rsidRPr="005B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происшествии;</w:t>
            </w:r>
          </w:p>
          <w:p w:rsidR="002D77DF" w:rsidRPr="005B7371" w:rsidRDefault="00063543" w:rsidP="00451B8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37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повышение уровня безопасности транспортных</w:t>
            </w:r>
            <w:r w:rsidR="00CD2942" w:rsidRPr="005B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средств;</w:t>
            </w:r>
          </w:p>
          <w:p w:rsidR="00451B80" w:rsidRPr="005B7371" w:rsidRDefault="00451B80" w:rsidP="00451B8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B7371">
              <w:rPr>
                <w:rFonts w:ascii="Times New Roman" w:hAnsi="Times New Roman"/>
                <w:sz w:val="28"/>
                <w:szCs w:val="28"/>
              </w:rPr>
              <w:t>- снижение дорожно-транспортного травматизма;</w:t>
            </w:r>
          </w:p>
          <w:p w:rsidR="002D77DF" w:rsidRPr="005B7371" w:rsidRDefault="00063543" w:rsidP="00451B8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37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51B80" w:rsidRPr="005B7371">
              <w:rPr>
                <w:rFonts w:ascii="Times New Roman" w:hAnsi="Times New Roman"/>
                <w:sz w:val="28"/>
                <w:szCs w:val="28"/>
              </w:rPr>
              <w:t>с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ущественное повышение роли и эффективности</w:t>
            </w:r>
            <w:r w:rsidR="009B4F97" w:rsidRPr="005B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 xml:space="preserve">функционирования </w:t>
            </w:r>
            <w:r w:rsidR="009B4F97" w:rsidRPr="005B7371">
              <w:rPr>
                <w:rFonts w:ascii="Times New Roman" w:hAnsi="Times New Roman"/>
                <w:sz w:val="28"/>
                <w:szCs w:val="28"/>
              </w:rPr>
              <w:t xml:space="preserve">Успенского </w:t>
            </w:r>
            <w:r w:rsidR="00110881" w:rsidRPr="005B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сельск</w:t>
            </w:r>
            <w:r w:rsidR="009B4F97" w:rsidRPr="005B7371">
              <w:rPr>
                <w:rFonts w:ascii="Times New Roman" w:hAnsi="Times New Roman"/>
                <w:sz w:val="28"/>
                <w:szCs w:val="28"/>
              </w:rPr>
              <w:t>ого поселения</w:t>
            </w:r>
            <w:r w:rsidR="00CD2942" w:rsidRPr="005B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в организации обеспечения безопасности дорожного движения на территори</w:t>
            </w:r>
            <w:r w:rsidR="009B4F97" w:rsidRPr="005B7371">
              <w:rPr>
                <w:rFonts w:ascii="Times New Roman" w:hAnsi="Times New Roman"/>
                <w:sz w:val="28"/>
                <w:szCs w:val="28"/>
              </w:rPr>
              <w:t>и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881" w:rsidRPr="005B7371">
              <w:rPr>
                <w:rFonts w:ascii="Times New Roman" w:hAnsi="Times New Roman"/>
                <w:sz w:val="28"/>
                <w:szCs w:val="28"/>
              </w:rPr>
              <w:t>о</w:t>
            </w:r>
            <w:r w:rsidR="00CD2942" w:rsidRPr="005B7371">
              <w:rPr>
                <w:rFonts w:ascii="Times New Roman" w:hAnsi="Times New Roman"/>
                <w:sz w:val="28"/>
                <w:szCs w:val="28"/>
              </w:rPr>
              <w:t xml:space="preserve">бслуживания. Исключение </w:t>
            </w:r>
            <w:r w:rsidR="00CD2942" w:rsidRPr="005B7371">
              <w:rPr>
                <w:rFonts w:ascii="Times New Roman" w:hAnsi="Times New Roman"/>
                <w:sz w:val="28"/>
                <w:szCs w:val="28"/>
              </w:rPr>
              <w:lastRenderedPageBreak/>
              <w:t>проблем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 xml:space="preserve"> и противоречий </w:t>
            </w:r>
            <w:r w:rsidR="002D77DF" w:rsidRPr="005B7371">
              <w:rPr>
                <w:rFonts w:ascii="Times New Roman" w:hAnsi="Times New Roman"/>
                <w:iCs/>
                <w:sz w:val="28"/>
                <w:szCs w:val="28"/>
              </w:rPr>
              <w:t xml:space="preserve">с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органами внутренних дел и другими органами власти в указанной сфере.</w:t>
            </w:r>
          </w:p>
          <w:p w:rsidR="00C30B6B" w:rsidRPr="005B7371" w:rsidRDefault="00451B80" w:rsidP="005C5124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7371">
              <w:rPr>
                <w:rFonts w:ascii="Times New Roman" w:hAnsi="Times New Roman"/>
                <w:sz w:val="28"/>
                <w:szCs w:val="28"/>
              </w:rPr>
              <w:t>- с</w:t>
            </w:r>
            <w:r w:rsidR="00C30B6B" w:rsidRPr="005B7371">
              <w:rPr>
                <w:rFonts w:ascii="Times New Roman" w:hAnsi="Times New Roman"/>
                <w:sz w:val="28"/>
                <w:szCs w:val="28"/>
              </w:rPr>
              <w:t>оздание условий для обеспечения охраны жизни и здоровья граждан, их законных прав на безопасные условия движения на улично-дорожной сети Успенского сельского поселения</w:t>
            </w:r>
          </w:p>
        </w:tc>
      </w:tr>
      <w:tr w:rsidR="002D77DF" w:rsidRPr="00451B80" w:rsidTr="00B35167">
        <w:tc>
          <w:tcPr>
            <w:tcW w:w="2943" w:type="dxa"/>
            <w:gridSpan w:val="2"/>
          </w:tcPr>
          <w:p w:rsidR="002D77DF" w:rsidRPr="005B7371" w:rsidRDefault="0049140F" w:rsidP="00451B8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Перечень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 xml:space="preserve"> целевы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 xml:space="preserve"> показател</w:t>
            </w:r>
            <w:r>
              <w:rPr>
                <w:rFonts w:ascii="Times New Roman" w:hAnsi="Times New Roman"/>
                <w:sz w:val="28"/>
                <w:szCs w:val="28"/>
              </w:rPr>
              <w:t>ей муниципальной программы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77DF" w:rsidRPr="005B7371" w:rsidRDefault="002D77DF" w:rsidP="00451B8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1" w:type="dxa"/>
            <w:gridSpan w:val="3"/>
          </w:tcPr>
          <w:p w:rsidR="00063543" w:rsidRPr="005B7371" w:rsidRDefault="001D17E3" w:rsidP="00451B8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37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 xml:space="preserve">сокращения количества лиц, погибших в результате </w:t>
            </w:r>
            <w:r w:rsidR="0049140F">
              <w:rPr>
                <w:rFonts w:ascii="Times New Roman" w:hAnsi="Times New Roman"/>
                <w:sz w:val="28"/>
                <w:szCs w:val="28"/>
              </w:rPr>
              <w:t>ДТП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 xml:space="preserve">; сокращение количества </w:t>
            </w:r>
            <w:r w:rsidR="0049140F">
              <w:rPr>
                <w:rFonts w:ascii="Times New Roman" w:hAnsi="Times New Roman"/>
                <w:sz w:val="28"/>
                <w:szCs w:val="28"/>
              </w:rPr>
              <w:t>ДТП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 xml:space="preserve"> с пострадавшими. </w:t>
            </w:r>
          </w:p>
          <w:p w:rsidR="00451B80" w:rsidRPr="005B7371" w:rsidRDefault="00063543" w:rsidP="00451B8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7371">
              <w:rPr>
                <w:rFonts w:ascii="Times New Roman" w:hAnsi="Times New Roman"/>
                <w:sz w:val="28"/>
                <w:szCs w:val="28"/>
                <w:u w:val="single"/>
              </w:rPr>
              <w:t>В</w:t>
            </w:r>
            <w:r w:rsidR="002D77DF" w:rsidRPr="005B737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ажнейшими индикаторами Программы являются: </w:t>
            </w:r>
          </w:p>
          <w:p w:rsidR="002D77DF" w:rsidRPr="005B7371" w:rsidRDefault="002921F0" w:rsidP="004914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371">
              <w:rPr>
                <w:rFonts w:ascii="Times New Roman" w:hAnsi="Times New Roman"/>
                <w:sz w:val="28"/>
                <w:szCs w:val="28"/>
              </w:rPr>
              <w:t>с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нижение транспортного риска</w:t>
            </w:r>
            <w:r w:rsidR="00223EF0" w:rsidRPr="005B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(количество лиц, погибших в результате ДТП, на 10 тыс. транспортных средств);</w:t>
            </w:r>
            <w:r w:rsidR="00110881" w:rsidRPr="005B7371">
              <w:rPr>
                <w:rFonts w:ascii="Times New Roman" w:hAnsi="Times New Roman"/>
                <w:sz w:val="28"/>
                <w:szCs w:val="28"/>
              </w:rPr>
              <w:t>с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нижение социального риска</w:t>
            </w:r>
            <w:r w:rsidR="00223EF0" w:rsidRPr="005B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(количество лиц, погибших в результате ДТП, на 100 тыс. населения); снижение тяжести последствий (количество лиц, погибших в результате ДТП, на 100 пострадавших); сокращение количества мест концентрации ДТП; сокращение количества детей, пострадавших в результате ДТП по собственной неосторожности.</w:t>
            </w:r>
          </w:p>
        </w:tc>
      </w:tr>
      <w:tr w:rsidR="002D77DF" w:rsidRPr="00451B80" w:rsidTr="00B35167">
        <w:trPr>
          <w:trHeight w:val="953"/>
        </w:trPr>
        <w:tc>
          <w:tcPr>
            <w:tcW w:w="2943" w:type="dxa"/>
            <w:gridSpan w:val="2"/>
          </w:tcPr>
          <w:p w:rsidR="00451B80" w:rsidRPr="005B7371" w:rsidRDefault="00451B80" w:rsidP="00451B8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2D77DF" w:rsidRPr="005B7371" w:rsidRDefault="002D77DF" w:rsidP="00B35167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B7371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  <w:r w:rsidRPr="005B7371">
              <w:rPr>
                <w:rFonts w:ascii="Times New Roman" w:hAnsi="Times New Roman"/>
                <w:sz w:val="28"/>
                <w:szCs w:val="28"/>
              </w:rPr>
              <w:br w:type="column"/>
            </w:r>
          </w:p>
        </w:tc>
        <w:tc>
          <w:tcPr>
            <w:tcW w:w="6661" w:type="dxa"/>
            <w:gridSpan w:val="3"/>
          </w:tcPr>
          <w:p w:rsidR="00A56070" w:rsidRPr="005B7371" w:rsidRDefault="00A56070" w:rsidP="00451B8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2D77DF" w:rsidRPr="005B7371" w:rsidRDefault="002D77DF" w:rsidP="00707D3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7371">
              <w:rPr>
                <w:rFonts w:ascii="Times New Roman" w:hAnsi="Times New Roman"/>
                <w:sz w:val="28"/>
                <w:szCs w:val="28"/>
              </w:rPr>
              <w:t>Программа рассчитана на 20</w:t>
            </w:r>
            <w:r w:rsidR="001C0851" w:rsidRPr="005B7371">
              <w:rPr>
                <w:rFonts w:ascii="Times New Roman" w:hAnsi="Times New Roman"/>
                <w:sz w:val="28"/>
                <w:szCs w:val="28"/>
              </w:rPr>
              <w:t>2</w:t>
            </w:r>
            <w:r w:rsidR="00707D36">
              <w:rPr>
                <w:rFonts w:ascii="Times New Roman" w:hAnsi="Times New Roman"/>
                <w:sz w:val="28"/>
                <w:szCs w:val="28"/>
              </w:rPr>
              <w:t>4</w:t>
            </w:r>
            <w:r w:rsidR="00DE1DFE" w:rsidRPr="005B737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5B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D77DF" w:rsidRPr="00451B80" w:rsidTr="00B35167">
        <w:trPr>
          <w:gridAfter w:val="1"/>
          <w:wAfter w:w="142" w:type="dxa"/>
        </w:trPr>
        <w:tc>
          <w:tcPr>
            <w:tcW w:w="3085" w:type="dxa"/>
            <w:gridSpan w:val="3"/>
          </w:tcPr>
          <w:p w:rsidR="002D77DF" w:rsidRPr="00B35167" w:rsidRDefault="002D77DF" w:rsidP="00B35167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5167">
              <w:rPr>
                <w:rFonts w:ascii="Times New Roman" w:hAnsi="Times New Roman"/>
                <w:sz w:val="28"/>
                <w:szCs w:val="28"/>
              </w:rPr>
              <w:t xml:space="preserve">Объемы средств и источники </w:t>
            </w:r>
            <w:r w:rsidR="00451B80" w:rsidRPr="00B35167">
              <w:rPr>
                <w:rFonts w:ascii="Times New Roman" w:hAnsi="Times New Roman"/>
                <w:sz w:val="28"/>
                <w:szCs w:val="28"/>
              </w:rPr>
              <w:t>финансирова</w:t>
            </w:r>
            <w:r w:rsidRPr="00B35167">
              <w:rPr>
                <w:rFonts w:ascii="Times New Roman" w:hAnsi="Times New Roman"/>
                <w:sz w:val="28"/>
                <w:szCs w:val="28"/>
              </w:rPr>
              <w:t>ния Программы</w:t>
            </w:r>
          </w:p>
        </w:tc>
        <w:tc>
          <w:tcPr>
            <w:tcW w:w="6377" w:type="dxa"/>
          </w:tcPr>
          <w:p w:rsidR="000C1A87" w:rsidRPr="005B7371" w:rsidRDefault="000C1A87" w:rsidP="00451B8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371">
              <w:rPr>
                <w:rFonts w:ascii="Times New Roman" w:hAnsi="Times New Roman"/>
                <w:sz w:val="28"/>
                <w:szCs w:val="28"/>
              </w:rPr>
              <w:t>Пла</w:t>
            </w:r>
            <w:r w:rsidR="00C30B6B" w:rsidRPr="005B7371">
              <w:rPr>
                <w:rFonts w:ascii="Times New Roman" w:hAnsi="Times New Roman"/>
                <w:sz w:val="28"/>
                <w:szCs w:val="28"/>
              </w:rPr>
              <w:t>нируется привлечение средств из</w:t>
            </w:r>
            <w:r w:rsidRPr="005B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77DF" w:rsidRPr="005B7371" w:rsidRDefault="000C1A87" w:rsidP="004914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7371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F62A22" w:rsidRPr="005B7371">
              <w:rPr>
                <w:rFonts w:ascii="Times New Roman" w:hAnsi="Times New Roman"/>
                <w:sz w:val="28"/>
                <w:szCs w:val="28"/>
              </w:rPr>
              <w:t>–</w:t>
            </w:r>
            <w:r w:rsidR="003A5F03" w:rsidRPr="005B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02B6" w:rsidRPr="005B7371">
              <w:rPr>
                <w:rFonts w:ascii="Times New Roman" w:hAnsi="Times New Roman"/>
                <w:sz w:val="28"/>
                <w:szCs w:val="28"/>
              </w:rPr>
              <w:t>2</w:t>
            </w:r>
            <w:r w:rsidR="008A414A" w:rsidRPr="005B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5209" w:rsidRPr="005B7371">
              <w:rPr>
                <w:rFonts w:ascii="Times New Roman" w:hAnsi="Times New Roman"/>
                <w:sz w:val="28"/>
                <w:szCs w:val="28"/>
              </w:rPr>
              <w:t>0</w:t>
            </w:r>
            <w:r w:rsidR="008A414A" w:rsidRPr="005B7371">
              <w:rPr>
                <w:rFonts w:ascii="Times New Roman" w:hAnsi="Times New Roman"/>
                <w:sz w:val="28"/>
                <w:szCs w:val="28"/>
              </w:rPr>
              <w:t>00</w:t>
            </w:r>
            <w:r w:rsidR="008077D0" w:rsidRPr="005B7371">
              <w:rPr>
                <w:rFonts w:ascii="Times New Roman" w:hAnsi="Times New Roman"/>
                <w:sz w:val="28"/>
                <w:szCs w:val="28"/>
              </w:rPr>
              <w:t>,</w:t>
            </w:r>
            <w:r w:rsidR="00B9610F" w:rsidRPr="005B7371">
              <w:rPr>
                <w:rFonts w:ascii="Times New Roman" w:hAnsi="Times New Roman"/>
                <w:sz w:val="28"/>
                <w:szCs w:val="28"/>
              </w:rPr>
              <w:t>0</w:t>
            </w:r>
            <w:r w:rsidR="008077D0" w:rsidRPr="005B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2A22" w:rsidRPr="005B7371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</w:tr>
      <w:tr w:rsidR="0049140F" w:rsidRPr="00451B80" w:rsidTr="00B35167">
        <w:trPr>
          <w:gridAfter w:val="1"/>
          <w:wAfter w:w="142" w:type="dxa"/>
          <w:trHeight w:val="263"/>
        </w:trPr>
        <w:tc>
          <w:tcPr>
            <w:tcW w:w="3085" w:type="dxa"/>
            <w:gridSpan w:val="3"/>
          </w:tcPr>
          <w:p w:rsidR="0049140F" w:rsidRPr="00D115AD" w:rsidRDefault="0049140F" w:rsidP="00B0045D">
            <w:pPr>
              <w:rPr>
                <w:sz w:val="16"/>
                <w:szCs w:val="16"/>
              </w:rPr>
            </w:pPr>
          </w:p>
        </w:tc>
        <w:tc>
          <w:tcPr>
            <w:tcW w:w="6377" w:type="dxa"/>
          </w:tcPr>
          <w:p w:rsidR="0049140F" w:rsidRPr="00D115AD" w:rsidRDefault="0049140F" w:rsidP="00B0045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1F" w:rsidRPr="00451B80" w:rsidTr="00B35167">
        <w:trPr>
          <w:trHeight w:val="2763"/>
        </w:trPr>
        <w:tc>
          <w:tcPr>
            <w:tcW w:w="2802" w:type="dxa"/>
          </w:tcPr>
          <w:p w:rsidR="00B446D6" w:rsidRPr="005B7371" w:rsidRDefault="00B446D6" w:rsidP="00451B8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371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Программы и показатели </w:t>
            </w:r>
          </w:p>
          <w:p w:rsidR="00B446D6" w:rsidRPr="005B7371" w:rsidRDefault="00B446D6" w:rsidP="00B3516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371">
              <w:rPr>
                <w:rFonts w:ascii="Times New Roman" w:hAnsi="Times New Roman"/>
                <w:sz w:val="28"/>
                <w:szCs w:val="28"/>
              </w:rPr>
              <w:t>социально-</w:t>
            </w:r>
            <w:r w:rsidR="005C5124">
              <w:rPr>
                <w:rFonts w:ascii="Times New Roman" w:hAnsi="Times New Roman"/>
                <w:sz w:val="28"/>
                <w:szCs w:val="28"/>
              </w:rPr>
              <w:t>э</w:t>
            </w:r>
            <w:r w:rsidRPr="005B7371">
              <w:rPr>
                <w:rFonts w:ascii="Times New Roman" w:hAnsi="Times New Roman"/>
                <w:sz w:val="28"/>
                <w:szCs w:val="28"/>
              </w:rPr>
              <w:t>кономической эффективности</w:t>
            </w:r>
          </w:p>
        </w:tc>
        <w:tc>
          <w:tcPr>
            <w:tcW w:w="6802" w:type="dxa"/>
            <w:gridSpan w:val="4"/>
          </w:tcPr>
          <w:p w:rsidR="0089131F" w:rsidRPr="005B7371" w:rsidRDefault="008A414A" w:rsidP="00707D3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371">
              <w:rPr>
                <w:rFonts w:ascii="Times New Roman" w:hAnsi="Times New Roman"/>
                <w:sz w:val="28"/>
                <w:szCs w:val="28"/>
              </w:rPr>
              <w:t>Снижение к 202</w:t>
            </w:r>
            <w:r w:rsidR="00707D36">
              <w:rPr>
                <w:rFonts w:ascii="Times New Roman" w:hAnsi="Times New Roman"/>
                <w:sz w:val="28"/>
                <w:szCs w:val="28"/>
              </w:rPr>
              <w:t>5</w:t>
            </w:r>
            <w:r w:rsidR="0089131F" w:rsidRPr="005B7371">
              <w:rPr>
                <w:rFonts w:ascii="Times New Roman" w:hAnsi="Times New Roman"/>
                <w:sz w:val="28"/>
                <w:szCs w:val="28"/>
              </w:rPr>
              <w:t xml:space="preserve"> году роста уровня аварийности, а также лиц погибших в результате ДТП</w:t>
            </w:r>
            <w:r w:rsidR="006D11E5" w:rsidRPr="005B7371">
              <w:rPr>
                <w:rFonts w:ascii="Times New Roman" w:hAnsi="Times New Roman"/>
                <w:sz w:val="28"/>
                <w:szCs w:val="28"/>
              </w:rPr>
              <w:t>,</w:t>
            </w:r>
            <w:r w:rsidR="0089131F" w:rsidRPr="005B7371">
              <w:rPr>
                <w:rFonts w:ascii="Times New Roman" w:hAnsi="Times New Roman"/>
                <w:sz w:val="28"/>
                <w:szCs w:val="28"/>
              </w:rPr>
              <w:t xml:space="preserve"> в 1</w:t>
            </w:r>
            <w:r w:rsidR="001C0851" w:rsidRPr="005B7371">
              <w:rPr>
                <w:rFonts w:ascii="Times New Roman" w:hAnsi="Times New Roman"/>
                <w:sz w:val="28"/>
                <w:szCs w:val="28"/>
              </w:rPr>
              <w:t>,5</w:t>
            </w:r>
            <w:r w:rsidR="007D2325" w:rsidRPr="005B7371">
              <w:rPr>
                <w:rFonts w:ascii="Times New Roman" w:hAnsi="Times New Roman"/>
                <w:sz w:val="28"/>
                <w:szCs w:val="28"/>
              </w:rPr>
              <w:t>-2</w:t>
            </w:r>
            <w:r w:rsidR="0089131F" w:rsidRPr="005B7371">
              <w:rPr>
                <w:rFonts w:ascii="Times New Roman" w:hAnsi="Times New Roman"/>
                <w:sz w:val="28"/>
                <w:szCs w:val="28"/>
              </w:rPr>
              <w:t xml:space="preserve"> раза по сравн</w:t>
            </w:r>
            <w:r w:rsidR="00DE1DFE" w:rsidRPr="005B7371">
              <w:rPr>
                <w:rFonts w:ascii="Times New Roman" w:hAnsi="Times New Roman"/>
                <w:sz w:val="28"/>
                <w:szCs w:val="28"/>
              </w:rPr>
              <w:t>ению с аналогичным периодом 20</w:t>
            </w:r>
            <w:r w:rsidR="00153E0F">
              <w:rPr>
                <w:rFonts w:ascii="Times New Roman" w:hAnsi="Times New Roman"/>
                <w:sz w:val="28"/>
                <w:szCs w:val="28"/>
              </w:rPr>
              <w:t>2</w:t>
            </w:r>
            <w:r w:rsidR="00707D36">
              <w:rPr>
                <w:rFonts w:ascii="Times New Roman" w:hAnsi="Times New Roman"/>
                <w:sz w:val="28"/>
                <w:szCs w:val="28"/>
              </w:rPr>
              <w:t>3</w:t>
            </w:r>
            <w:r w:rsidR="0089131F" w:rsidRPr="005B7371">
              <w:rPr>
                <w:rFonts w:ascii="Times New Roman" w:hAnsi="Times New Roman"/>
                <w:sz w:val="28"/>
                <w:szCs w:val="28"/>
              </w:rPr>
              <w:t xml:space="preserve"> года. Улучшение состояния УДС и ТСОДД на автодорогах сельск</w:t>
            </w:r>
            <w:r w:rsidR="00223EF0" w:rsidRPr="005B7371">
              <w:rPr>
                <w:rFonts w:ascii="Times New Roman" w:hAnsi="Times New Roman"/>
                <w:sz w:val="28"/>
                <w:szCs w:val="28"/>
              </w:rPr>
              <w:t>ого</w:t>
            </w:r>
            <w:r w:rsidR="0089131F" w:rsidRPr="005B7371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223EF0" w:rsidRPr="005B7371">
              <w:rPr>
                <w:rFonts w:ascii="Times New Roman" w:hAnsi="Times New Roman"/>
                <w:sz w:val="28"/>
                <w:szCs w:val="28"/>
              </w:rPr>
              <w:t>я</w:t>
            </w:r>
            <w:r w:rsidR="0089131F" w:rsidRPr="005B7371">
              <w:rPr>
                <w:rFonts w:ascii="Times New Roman" w:hAnsi="Times New Roman"/>
                <w:sz w:val="28"/>
                <w:szCs w:val="28"/>
              </w:rPr>
              <w:t xml:space="preserve">. Совершенствование мер профилактики правонарушений в области обеспечения безопасности дорожного движения. </w:t>
            </w:r>
          </w:p>
        </w:tc>
      </w:tr>
    </w:tbl>
    <w:p w:rsidR="00B446D6" w:rsidRPr="009B4F97" w:rsidRDefault="00B446D6" w:rsidP="00C22463">
      <w:r w:rsidRPr="009B4F97">
        <w:t xml:space="preserve">                 </w:t>
      </w:r>
    </w:p>
    <w:tbl>
      <w:tblPr>
        <w:tblW w:w="9606" w:type="dxa"/>
        <w:tblLook w:val="01E0"/>
      </w:tblPr>
      <w:tblGrid>
        <w:gridCol w:w="3369"/>
        <w:gridCol w:w="6237"/>
      </w:tblGrid>
      <w:tr w:rsidR="0049140F" w:rsidRPr="00D115AD" w:rsidTr="00B0045D">
        <w:trPr>
          <w:trHeight w:val="263"/>
        </w:trPr>
        <w:tc>
          <w:tcPr>
            <w:tcW w:w="3369" w:type="dxa"/>
          </w:tcPr>
          <w:p w:rsidR="0049140F" w:rsidRPr="00D115AD" w:rsidRDefault="0049140F" w:rsidP="00B0045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115AD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  <w:p w:rsidR="0049140F" w:rsidRPr="00D115AD" w:rsidRDefault="0049140F" w:rsidP="00B0045D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49140F" w:rsidRPr="00D115AD" w:rsidRDefault="0049140F" w:rsidP="0049140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115AD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выполнением муниципальной программы осуществляет администрация Успенского сельского поселения успенского района, Совет Успенского сельского поселения Успенского района</w:t>
            </w:r>
          </w:p>
        </w:tc>
      </w:tr>
    </w:tbl>
    <w:p w:rsidR="0049140F" w:rsidRDefault="0049140F" w:rsidP="00F45B13">
      <w:pPr>
        <w:jc w:val="center"/>
        <w:outlineLvl w:val="1"/>
        <w:rPr>
          <w:b/>
          <w:sz w:val="28"/>
          <w:szCs w:val="28"/>
        </w:rPr>
      </w:pPr>
    </w:p>
    <w:p w:rsidR="00B35167" w:rsidRDefault="00B35167" w:rsidP="005C5124">
      <w:pPr>
        <w:jc w:val="both"/>
        <w:outlineLvl w:val="1"/>
        <w:rPr>
          <w:sz w:val="28"/>
          <w:szCs w:val="28"/>
        </w:rPr>
      </w:pPr>
    </w:p>
    <w:p w:rsidR="0049140F" w:rsidRPr="005C5124" w:rsidRDefault="005C5124" w:rsidP="005C5124">
      <w:pPr>
        <w:jc w:val="both"/>
        <w:outlineLvl w:val="1"/>
        <w:rPr>
          <w:sz w:val="28"/>
          <w:szCs w:val="28"/>
        </w:rPr>
      </w:pPr>
      <w:r w:rsidRPr="005C5124">
        <w:rPr>
          <w:sz w:val="28"/>
          <w:szCs w:val="28"/>
        </w:rPr>
        <w:t>Глава Успенского сельского поселения</w:t>
      </w:r>
    </w:p>
    <w:p w:rsidR="005C5124" w:rsidRPr="005C5124" w:rsidRDefault="005C5124" w:rsidP="005C5124">
      <w:pPr>
        <w:jc w:val="both"/>
        <w:outlineLvl w:val="1"/>
        <w:rPr>
          <w:sz w:val="28"/>
          <w:szCs w:val="28"/>
        </w:rPr>
      </w:pPr>
      <w:r w:rsidRPr="005C5124">
        <w:rPr>
          <w:sz w:val="28"/>
          <w:szCs w:val="28"/>
        </w:rPr>
        <w:t>Успенского района</w:t>
      </w:r>
      <w:r>
        <w:rPr>
          <w:sz w:val="28"/>
          <w:szCs w:val="28"/>
        </w:rPr>
        <w:t xml:space="preserve">                                                                  В.Н. Плотников</w:t>
      </w:r>
    </w:p>
    <w:p w:rsidR="0049140F" w:rsidRDefault="0049140F" w:rsidP="00F45B13">
      <w:pPr>
        <w:jc w:val="center"/>
        <w:outlineLvl w:val="1"/>
        <w:rPr>
          <w:b/>
          <w:sz w:val="28"/>
          <w:szCs w:val="28"/>
        </w:rPr>
      </w:pPr>
    </w:p>
    <w:p w:rsidR="003A72A2" w:rsidRPr="007150B8" w:rsidRDefault="00F45B13" w:rsidP="003A72A2">
      <w:pPr>
        <w:jc w:val="center"/>
        <w:rPr>
          <w:sz w:val="28"/>
          <w:szCs w:val="28"/>
        </w:rPr>
      </w:pPr>
      <w:r w:rsidRPr="004A5176">
        <w:rPr>
          <w:b/>
          <w:sz w:val="28"/>
          <w:szCs w:val="28"/>
        </w:rPr>
        <w:t xml:space="preserve">Раздел I. </w:t>
      </w:r>
      <w:r w:rsidR="003A72A2" w:rsidRPr="007150B8">
        <w:rPr>
          <w:b/>
          <w:sz w:val="28"/>
          <w:szCs w:val="28"/>
        </w:rPr>
        <w:t>Характеристика текущего состояния</w:t>
      </w:r>
      <w:r w:rsidR="003A72A2" w:rsidRPr="007150B8">
        <w:rPr>
          <w:b/>
          <w:bCs/>
          <w:sz w:val="28"/>
          <w:szCs w:val="28"/>
        </w:rPr>
        <w:t xml:space="preserve"> сферы реализации муниципальной программы</w:t>
      </w:r>
      <w:r w:rsidR="003A72A2" w:rsidRPr="007150B8">
        <w:rPr>
          <w:b/>
          <w:sz w:val="28"/>
          <w:szCs w:val="28"/>
        </w:rPr>
        <w:t xml:space="preserve"> и прогноз ее развития</w:t>
      </w:r>
    </w:p>
    <w:p w:rsidR="00F45B13" w:rsidRPr="00F94DEA" w:rsidRDefault="00F45B13" w:rsidP="003A72A2">
      <w:pPr>
        <w:jc w:val="center"/>
        <w:outlineLvl w:val="1"/>
        <w:rPr>
          <w:sz w:val="28"/>
          <w:szCs w:val="28"/>
        </w:rPr>
      </w:pPr>
    </w:p>
    <w:p w:rsidR="00F45B13" w:rsidRPr="00F94DEA" w:rsidRDefault="00F45B13" w:rsidP="00F45B13">
      <w:pPr>
        <w:ind w:firstLine="720"/>
        <w:jc w:val="both"/>
        <w:rPr>
          <w:sz w:val="28"/>
          <w:szCs w:val="28"/>
        </w:rPr>
      </w:pPr>
      <w:r w:rsidRPr="00F94DEA">
        <w:rPr>
          <w:sz w:val="28"/>
          <w:szCs w:val="28"/>
        </w:rPr>
        <w:t>1. Обеспечение безопасности 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:rsidR="00F45B13" w:rsidRPr="00F94DEA" w:rsidRDefault="00F45B13" w:rsidP="00F45B13">
      <w:pPr>
        <w:ind w:firstLine="720"/>
        <w:jc w:val="both"/>
        <w:rPr>
          <w:sz w:val="28"/>
          <w:szCs w:val="28"/>
        </w:rPr>
      </w:pPr>
      <w:r w:rsidRPr="00F94DEA">
        <w:rPr>
          <w:sz w:val="28"/>
          <w:szCs w:val="28"/>
        </w:rPr>
        <w:t xml:space="preserve">На сегодняшний день техническое состояние средств регулирования дорожного движения находится в ненадлежащем виде. </w:t>
      </w:r>
    </w:p>
    <w:p w:rsidR="00F45B13" w:rsidRPr="00F94DEA" w:rsidRDefault="00F45B13" w:rsidP="00F45B13">
      <w:pPr>
        <w:ind w:firstLine="720"/>
        <w:jc w:val="both"/>
        <w:rPr>
          <w:sz w:val="28"/>
          <w:szCs w:val="28"/>
        </w:rPr>
      </w:pPr>
      <w:r w:rsidRPr="00F94DEA">
        <w:rPr>
          <w:sz w:val="28"/>
          <w:szCs w:val="28"/>
        </w:rPr>
        <w:t>Основной причиной совершения  ДТП является несоответствие скорости движения транспортных средств конкретным дорожным условиям.</w:t>
      </w:r>
    </w:p>
    <w:p w:rsidR="00F45B13" w:rsidRPr="00F94DEA" w:rsidRDefault="00F45B13" w:rsidP="00F45B13">
      <w:pPr>
        <w:ind w:firstLine="720"/>
        <w:jc w:val="both"/>
        <w:rPr>
          <w:sz w:val="28"/>
          <w:szCs w:val="28"/>
        </w:rPr>
      </w:pPr>
      <w:r w:rsidRPr="00F94DEA">
        <w:rPr>
          <w:sz w:val="28"/>
          <w:szCs w:val="28"/>
        </w:rPr>
        <w:t xml:space="preserve">Обеспечение безопасности дорожного движения является составной частью национальных задач по обеспечению личной безопасности, решению демографических, социальных и экономических проблем, повышению качества жизни, содействию  развитию </w:t>
      </w:r>
      <w:r>
        <w:rPr>
          <w:sz w:val="28"/>
          <w:szCs w:val="28"/>
        </w:rPr>
        <w:t>сельского</w:t>
      </w:r>
      <w:r w:rsidRPr="00F94DEA">
        <w:rPr>
          <w:sz w:val="28"/>
          <w:szCs w:val="28"/>
        </w:rPr>
        <w:t xml:space="preserve"> поселения. Сохранение жизни и здоровья участников дорожного движения (в том числе за счет повышения дисциплины на дорогах, качества дорожной инфраструктуры, улучшения организации дорожного движения, повышения качества и оперативности медицинской помощи пострадавшим) и, как следствие, сокращение демографического и социально-экономического ущерба от дорожно-транспортных происшествий и их последствий согласуется с приоритетами социально-экономического развития.</w:t>
      </w:r>
    </w:p>
    <w:p w:rsidR="00F45B13" w:rsidRPr="00F94DEA" w:rsidRDefault="00F45B13" w:rsidP="00F45B13">
      <w:pPr>
        <w:ind w:firstLine="720"/>
        <w:jc w:val="both"/>
        <w:rPr>
          <w:sz w:val="28"/>
          <w:szCs w:val="28"/>
        </w:rPr>
      </w:pPr>
      <w:r w:rsidRPr="00F94DEA">
        <w:rPr>
          <w:sz w:val="28"/>
          <w:szCs w:val="28"/>
        </w:rPr>
        <w:t xml:space="preserve">Сложность ситуации по обеспечению безопасности </w:t>
      </w:r>
      <w:r>
        <w:rPr>
          <w:sz w:val="28"/>
          <w:szCs w:val="28"/>
        </w:rPr>
        <w:t xml:space="preserve">условий для движения пешеходов на </w:t>
      </w:r>
      <w:r w:rsidRPr="00F94DEA">
        <w:rPr>
          <w:sz w:val="28"/>
          <w:szCs w:val="28"/>
        </w:rPr>
        <w:t xml:space="preserve">территории  </w:t>
      </w:r>
      <w:r>
        <w:rPr>
          <w:sz w:val="28"/>
          <w:szCs w:val="28"/>
        </w:rPr>
        <w:t>поселения о</w:t>
      </w:r>
      <w:r w:rsidRPr="00F94DEA">
        <w:rPr>
          <w:sz w:val="28"/>
          <w:szCs w:val="28"/>
        </w:rPr>
        <w:t>бъясняется следующими факторами:</w:t>
      </w:r>
    </w:p>
    <w:p w:rsidR="00F45B13" w:rsidRPr="00F94DEA" w:rsidRDefault="00F45B13" w:rsidP="00F45B13">
      <w:pPr>
        <w:ind w:firstLine="720"/>
        <w:jc w:val="both"/>
        <w:rPr>
          <w:sz w:val="28"/>
          <w:szCs w:val="28"/>
        </w:rPr>
      </w:pPr>
      <w:r w:rsidRPr="00F94DEA">
        <w:rPr>
          <w:sz w:val="28"/>
          <w:szCs w:val="28"/>
        </w:rPr>
        <w:t>низким уровнем правового сознания граждан в сфере безопасности дорожного движения;</w:t>
      </w:r>
    </w:p>
    <w:p w:rsidR="00F45B13" w:rsidRPr="00F94DEA" w:rsidRDefault="00F45B13" w:rsidP="00F45B13">
      <w:pPr>
        <w:ind w:firstLine="720"/>
        <w:jc w:val="both"/>
        <w:rPr>
          <w:sz w:val="28"/>
          <w:szCs w:val="28"/>
        </w:rPr>
      </w:pPr>
      <w:r w:rsidRPr="00F94DEA">
        <w:rPr>
          <w:sz w:val="28"/>
          <w:szCs w:val="28"/>
        </w:rPr>
        <w:t>возрастающей мобильностью населения, увеличением количества перевозок с использованием личного автомобильного транспорта</w:t>
      </w:r>
      <w:r>
        <w:rPr>
          <w:sz w:val="28"/>
          <w:szCs w:val="28"/>
        </w:rPr>
        <w:t>.</w:t>
      </w:r>
    </w:p>
    <w:p w:rsidR="00F45B13" w:rsidRPr="00F94DEA" w:rsidRDefault="00F45B13" w:rsidP="00F45B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94DEA">
        <w:rPr>
          <w:sz w:val="28"/>
          <w:szCs w:val="28"/>
        </w:rPr>
        <w:t>охраняющаяся напряженная обстановка с обеспечением безопасности дорожного движения требует разработки и принятия дополнительных неотложных мер по следующим направлениям:</w:t>
      </w:r>
    </w:p>
    <w:p w:rsidR="00F45B13" w:rsidRPr="00F94DEA" w:rsidRDefault="00F45B13" w:rsidP="00F45B13">
      <w:pPr>
        <w:ind w:firstLine="720"/>
        <w:jc w:val="both"/>
        <w:rPr>
          <w:sz w:val="28"/>
          <w:szCs w:val="28"/>
        </w:rPr>
      </w:pPr>
      <w:r w:rsidRPr="00F94DEA">
        <w:rPr>
          <w:sz w:val="28"/>
          <w:szCs w:val="28"/>
        </w:rPr>
        <w:t>повышение уровня правового сознания граждан в сфере безопасности дорожного движения и предупреждение опасного поведения участников дорожного движения;</w:t>
      </w:r>
    </w:p>
    <w:p w:rsidR="00F45B13" w:rsidRPr="00F94DEA" w:rsidRDefault="00F45B13" w:rsidP="00F45B13">
      <w:pPr>
        <w:ind w:firstLine="720"/>
        <w:jc w:val="both"/>
        <w:rPr>
          <w:sz w:val="28"/>
          <w:szCs w:val="28"/>
        </w:rPr>
      </w:pPr>
      <w:r w:rsidRPr="00F94DEA">
        <w:rPr>
          <w:sz w:val="28"/>
          <w:szCs w:val="28"/>
        </w:rPr>
        <w:t>повышение профессионального уровня водителей транспортных средств;</w:t>
      </w:r>
    </w:p>
    <w:p w:rsidR="00F45B13" w:rsidRPr="00F94DEA" w:rsidRDefault="00F45B13" w:rsidP="00F45B13">
      <w:pPr>
        <w:ind w:firstLine="720"/>
        <w:jc w:val="both"/>
        <w:rPr>
          <w:sz w:val="28"/>
          <w:szCs w:val="28"/>
        </w:rPr>
      </w:pPr>
      <w:r w:rsidRPr="00F94DEA">
        <w:rPr>
          <w:sz w:val="28"/>
          <w:szCs w:val="28"/>
        </w:rPr>
        <w:t>совершенствование организации дорожного движения транспортных средств и пешеходов;</w:t>
      </w:r>
    </w:p>
    <w:p w:rsidR="00F45B13" w:rsidRPr="00F94DEA" w:rsidRDefault="00F45B13" w:rsidP="00F45B13">
      <w:pPr>
        <w:ind w:firstLine="720"/>
        <w:jc w:val="both"/>
        <w:rPr>
          <w:sz w:val="28"/>
          <w:szCs w:val="28"/>
        </w:rPr>
      </w:pPr>
      <w:r w:rsidRPr="00F94DEA">
        <w:rPr>
          <w:sz w:val="28"/>
          <w:szCs w:val="28"/>
        </w:rPr>
        <w:t>обеспечение безопасного движения пешеходов, снижение дорожно-транспортного травматизма.</w:t>
      </w:r>
    </w:p>
    <w:p w:rsidR="00845D6A" w:rsidRPr="00451B80" w:rsidRDefault="00BB42EB" w:rsidP="00F45B13">
      <w:pPr>
        <w:ind w:firstLine="720"/>
        <w:jc w:val="both"/>
        <w:rPr>
          <w:sz w:val="28"/>
          <w:szCs w:val="28"/>
        </w:rPr>
      </w:pPr>
      <w:r w:rsidRPr="00451B80">
        <w:rPr>
          <w:sz w:val="28"/>
          <w:szCs w:val="28"/>
        </w:rPr>
        <w:t xml:space="preserve">Тенденция стремительного роста парка автомобильного транспорта в </w:t>
      </w:r>
      <w:r w:rsidR="000D7F8E" w:rsidRPr="00451B80">
        <w:rPr>
          <w:sz w:val="28"/>
          <w:szCs w:val="28"/>
        </w:rPr>
        <w:t>Успенском сельском поселении</w:t>
      </w:r>
      <w:r w:rsidR="0065352C" w:rsidRPr="00451B80">
        <w:rPr>
          <w:sz w:val="28"/>
          <w:szCs w:val="28"/>
        </w:rPr>
        <w:t>,</w:t>
      </w:r>
      <w:r w:rsidRPr="00451B80">
        <w:rPr>
          <w:sz w:val="28"/>
          <w:szCs w:val="28"/>
        </w:rPr>
        <w:t xml:space="preserve"> как правило,</w:t>
      </w:r>
      <w:r w:rsidR="0065352C" w:rsidRPr="00451B80">
        <w:rPr>
          <w:sz w:val="28"/>
          <w:szCs w:val="28"/>
        </w:rPr>
        <w:t xml:space="preserve"> </w:t>
      </w:r>
      <w:r w:rsidRPr="00451B80">
        <w:rPr>
          <w:sz w:val="28"/>
          <w:szCs w:val="28"/>
        </w:rPr>
        <w:t>приводит к постоянному осложнению дорожно-транспортной обстановки. Успешное</w:t>
      </w:r>
      <w:r w:rsidR="00845D6A" w:rsidRPr="00451B80">
        <w:rPr>
          <w:sz w:val="28"/>
          <w:szCs w:val="28"/>
        </w:rPr>
        <w:t xml:space="preserve"> </w:t>
      </w:r>
      <w:r w:rsidRPr="00451B80">
        <w:rPr>
          <w:sz w:val="28"/>
          <w:szCs w:val="28"/>
        </w:rPr>
        <w:t>решение проблем обеспечения безопасности дорожного движения на территории</w:t>
      </w:r>
      <w:r w:rsidR="0065352C" w:rsidRPr="00451B80">
        <w:rPr>
          <w:sz w:val="28"/>
          <w:szCs w:val="28"/>
        </w:rPr>
        <w:t xml:space="preserve"> </w:t>
      </w:r>
      <w:r w:rsidR="00D63396" w:rsidRPr="00451B80">
        <w:rPr>
          <w:sz w:val="28"/>
          <w:szCs w:val="28"/>
        </w:rPr>
        <w:t xml:space="preserve">Успенского </w:t>
      </w:r>
      <w:r w:rsidR="00D63396" w:rsidRPr="00451B80">
        <w:rPr>
          <w:sz w:val="28"/>
          <w:szCs w:val="28"/>
        </w:rPr>
        <w:lastRenderedPageBreak/>
        <w:t>сельского поселения</w:t>
      </w:r>
      <w:r w:rsidR="00845D6A" w:rsidRPr="00451B80">
        <w:rPr>
          <w:sz w:val="28"/>
          <w:szCs w:val="28"/>
        </w:rPr>
        <w:t xml:space="preserve"> </w:t>
      </w:r>
      <w:r w:rsidRPr="00451B80">
        <w:rPr>
          <w:sz w:val="28"/>
          <w:szCs w:val="28"/>
        </w:rPr>
        <w:t>становится  возможным  только  при условии  реализации  единой</w:t>
      </w:r>
      <w:r w:rsidR="00845D6A" w:rsidRPr="00451B80">
        <w:rPr>
          <w:sz w:val="28"/>
          <w:szCs w:val="28"/>
        </w:rPr>
        <w:t xml:space="preserve"> </w:t>
      </w:r>
      <w:r w:rsidRPr="00451B80">
        <w:rPr>
          <w:sz w:val="28"/>
          <w:szCs w:val="28"/>
        </w:rPr>
        <w:t>государственной политики на всех уровнях исполнительной власти.</w:t>
      </w:r>
      <w:r w:rsidR="00845D6A" w:rsidRPr="00451B80">
        <w:rPr>
          <w:sz w:val="28"/>
          <w:szCs w:val="28"/>
        </w:rPr>
        <w:t xml:space="preserve"> </w:t>
      </w:r>
    </w:p>
    <w:p w:rsidR="00845D6A" w:rsidRPr="00451B80" w:rsidRDefault="00845D6A" w:rsidP="00F45B13">
      <w:pPr>
        <w:jc w:val="both"/>
        <w:rPr>
          <w:sz w:val="28"/>
          <w:szCs w:val="28"/>
        </w:rPr>
      </w:pPr>
      <w:r w:rsidRPr="00451B80">
        <w:rPr>
          <w:sz w:val="28"/>
          <w:szCs w:val="28"/>
        </w:rPr>
        <w:tab/>
      </w:r>
      <w:r w:rsidR="00BB42EB" w:rsidRPr="00451B80">
        <w:rPr>
          <w:sz w:val="28"/>
          <w:szCs w:val="28"/>
        </w:rPr>
        <w:t>Анализ дорожно-транспортной дисциплины в рамках обеспечения безопасности</w:t>
      </w:r>
      <w:r w:rsidRPr="00451B80">
        <w:rPr>
          <w:sz w:val="28"/>
          <w:szCs w:val="28"/>
        </w:rPr>
        <w:t xml:space="preserve"> </w:t>
      </w:r>
      <w:r w:rsidR="00BB42EB" w:rsidRPr="00451B80">
        <w:rPr>
          <w:sz w:val="28"/>
          <w:szCs w:val="28"/>
        </w:rPr>
        <w:t xml:space="preserve">дорожного движения в Успенском </w:t>
      </w:r>
      <w:r w:rsidR="00D63396" w:rsidRPr="00451B80">
        <w:rPr>
          <w:sz w:val="28"/>
          <w:szCs w:val="28"/>
        </w:rPr>
        <w:t>сельском поселении</w:t>
      </w:r>
      <w:r w:rsidR="00BB42EB" w:rsidRPr="00451B80">
        <w:rPr>
          <w:sz w:val="28"/>
          <w:szCs w:val="28"/>
        </w:rPr>
        <w:t xml:space="preserve"> за ряд лет свидетельствует о том, что в текущем</w:t>
      </w:r>
      <w:r w:rsidRPr="00451B80">
        <w:rPr>
          <w:sz w:val="28"/>
          <w:szCs w:val="28"/>
        </w:rPr>
        <w:t xml:space="preserve"> 20</w:t>
      </w:r>
      <w:r w:rsidR="003802B6">
        <w:rPr>
          <w:sz w:val="28"/>
          <w:szCs w:val="28"/>
        </w:rPr>
        <w:t>2</w:t>
      </w:r>
      <w:r w:rsidR="00153E0F">
        <w:rPr>
          <w:sz w:val="28"/>
          <w:szCs w:val="28"/>
        </w:rPr>
        <w:t>3</w:t>
      </w:r>
      <w:r w:rsidR="00BB42EB" w:rsidRPr="00451B80">
        <w:rPr>
          <w:sz w:val="28"/>
          <w:szCs w:val="28"/>
        </w:rPr>
        <w:t xml:space="preserve"> году и последующих годах, возникла необходимость в реорганизации и внедрении</w:t>
      </w:r>
      <w:r w:rsidRPr="00451B80">
        <w:rPr>
          <w:sz w:val="28"/>
          <w:szCs w:val="28"/>
        </w:rPr>
        <w:t xml:space="preserve"> </w:t>
      </w:r>
      <w:r w:rsidR="00BB42EB" w:rsidRPr="00451B80">
        <w:rPr>
          <w:sz w:val="28"/>
          <w:szCs w:val="28"/>
        </w:rPr>
        <w:t>дополнительного комплекса мер и вопросов по обеспечению безопасности движения</w:t>
      </w:r>
      <w:r w:rsidRPr="00451B80">
        <w:rPr>
          <w:sz w:val="28"/>
          <w:szCs w:val="28"/>
        </w:rPr>
        <w:t xml:space="preserve"> </w:t>
      </w:r>
      <w:r w:rsidR="00BB42EB" w:rsidRPr="00451B80">
        <w:rPr>
          <w:sz w:val="28"/>
          <w:szCs w:val="28"/>
        </w:rPr>
        <w:t xml:space="preserve">автотранспорта (в том числе и общественного) на автодорогах </w:t>
      </w:r>
      <w:r w:rsidR="001C5A7B" w:rsidRPr="00451B80">
        <w:rPr>
          <w:sz w:val="28"/>
          <w:szCs w:val="28"/>
        </w:rPr>
        <w:t>поселения</w:t>
      </w:r>
      <w:r w:rsidR="00BB42EB" w:rsidRPr="00451B80">
        <w:rPr>
          <w:sz w:val="28"/>
          <w:szCs w:val="28"/>
        </w:rPr>
        <w:t xml:space="preserve"> и местах наиболее</w:t>
      </w:r>
      <w:r w:rsidRPr="00451B80">
        <w:rPr>
          <w:sz w:val="28"/>
          <w:szCs w:val="28"/>
        </w:rPr>
        <w:t xml:space="preserve"> </w:t>
      </w:r>
      <w:r w:rsidR="00BB42EB" w:rsidRPr="00451B80">
        <w:rPr>
          <w:sz w:val="28"/>
          <w:szCs w:val="28"/>
        </w:rPr>
        <w:t>пораженных в плане дорожно-транспортных происшествий.</w:t>
      </w:r>
      <w:r w:rsidRPr="00451B80">
        <w:rPr>
          <w:sz w:val="28"/>
          <w:szCs w:val="28"/>
        </w:rPr>
        <w:t xml:space="preserve"> </w:t>
      </w:r>
    </w:p>
    <w:p w:rsidR="00F45B13" w:rsidRPr="00F94DEA" w:rsidRDefault="00845D6A" w:rsidP="00F45B13">
      <w:pPr>
        <w:ind w:firstLine="720"/>
        <w:jc w:val="both"/>
        <w:rPr>
          <w:sz w:val="28"/>
          <w:szCs w:val="28"/>
        </w:rPr>
      </w:pPr>
      <w:r w:rsidRPr="00451B80">
        <w:rPr>
          <w:sz w:val="28"/>
          <w:szCs w:val="28"/>
        </w:rPr>
        <w:tab/>
      </w:r>
      <w:r w:rsidR="00F45B13">
        <w:rPr>
          <w:sz w:val="28"/>
          <w:szCs w:val="28"/>
        </w:rPr>
        <w:t>П</w:t>
      </w:r>
      <w:r w:rsidR="00F45B13" w:rsidRPr="00F94DEA">
        <w:rPr>
          <w:sz w:val="28"/>
          <w:szCs w:val="28"/>
        </w:rPr>
        <w:t xml:space="preserve">рограммой установлен комплекс мероприятий по обеспечению безопасности </w:t>
      </w:r>
      <w:r w:rsidR="00F45B13">
        <w:rPr>
          <w:sz w:val="28"/>
          <w:szCs w:val="28"/>
        </w:rPr>
        <w:t xml:space="preserve">дорожного </w:t>
      </w:r>
      <w:r w:rsidR="00F45B13" w:rsidRPr="00F94DEA">
        <w:rPr>
          <w:sz w:val="28"/>
          <w:szCs w:val="28"/>
        </w:rPr>
        <w:t>движения</w:t>
      </w:r>
      <w:r w:rsidR="00F45B13">
        <w:rPr>
          <w:sz w:val="28"/>
          <w:szCs w:val="28"/>
        </w:rPr>
        <w:t>, в том числе</w:t>
      </w:r>
      <w:r w:rsidR="00F45B13" w:rsidRPr="00F94DEA">
        <w:rPr>
          <w:sz w:val="28"/>
          <w:szCs w:val="28"/>
        </w:rPr>
        <w:t xml:space="preserve"> пешеходов, в котором предусматривается применение современных средств организации дорожного движения, сокращение количества мест концентрации ДТП.</w:t>
      </w:r>
    </w:p>
    <w:p w:rsidR="00BB42EB" w:rsidRPr="00451B80" w:rsidRDefault="00BB42EB" w:rsidP="00F45B13">
      <w:pPr>
        <w:jc w:val="both"/>
        <w:rPr>
          <w:sz w:val="28"/>
          <w:szCs w:val="28"/>
        </w:rPr>
      </w:pPr>
    </w:p>
    <w:p w:rsidR="00B35167" w:rsidRPr="0032308D" w:rsidRDefault="00F45B13" w:rsidP="003A72A2">
      <w:pPr>
        <w:jc w:val="center"/>
        <w:rPr>
          <w:sz w:val="28"/>
          <w:szCs w:val="28"/>
        </w:rPr>
      </w:pPr>
      <w:r w:rsidRPr="004A5176">
        <w:rPr>
          <w:b/>
          <w:sz w:val="28"/>
          <w:szCs w:val="28"/>
        </w:rPr>
        <w:t xml:space="preserve">Раздел II. </w:t>
      </w:r>
      <w:r w:rsidR="00B35167" w:rsidRPr="0032308D">
        <w:rPr>
          <w:b/>
          <w:bCs/>
          <w:sz w:val="28"/>
          <w:szCs w:val="28"/>
        </w:rPr>
        <w:t>Цели, задачи и целевые показатели, сроки и этапы реализации  муниципальной программы</w:t>
      </w:r>
    </w:p>
    <w:p w:rsidR="00F45B13" w:rsidRPr="00F94DEA" w:rsidRDefault="00F45B13" w:rsidP="00F45B13">
      <w:pPr>
        <w:rPr>
          <w:sz w:val="28"/>
          <w:szCs w:val="28"/>
        </w:rPr>
      </w:pPr>
    </w:p>
    <w:p w:rsidR="00F45B13" w:rsidRPr="005C5124" w:rsidRDefault="00F45B13" w:rsidP="005C5124">
      <w:pPr>
        <w:ind w:firstLine="720"/>
        <w:jc w:val="both"/>
        <w:rPr>
          <w:sz w:val="28"/>
          <w:szCs w:val="28"/>
        </w:rPr>
      </w:pPr>
      <w:r w:rsidRPr="005C5124">
        <w:rPr>
          <w:sz w:val="28"/>
          <w:szCs w:val="28"/>
        </w:rPr>
        <w:t>Целью Программы является обеспечение повышение эффективности работы в области обеспечения  безопасности дорожного движения,   сокращение количества дорожно-транспортных  происшествий, в том числе с участием пешеходов, количества пострадавших и погибших при них</w:t>
      </w:r>
    </w:p>
    <w:p w:rsidR="00F45B13" w:rsidRPr="005C5124" w:rsidRDefault="00F45B13" w:rsidP="005C5124">
      <w:pPr>
        <w:ind w:firstLine="720"/>
        <w:jc w:val="both"/>
        <w:rPr>
          <w:sz w:val="28"/>
          <w:szCs w:val="28"/>
        </w:rPr>
      </w:pPr>
      <w:r w:rsidRPr="005C5124">
        <w:rPr>
          <w:sz w:val="28"/>
          <w:szCs w:val="28"/>
        </w:rPr>
        <w:t>Программа предусматривает решение следующих задач:</w:t>
      </w:r>
    </w:p>
    <w:p w:rsidR="00F45B13" w:rsidRPr="005C5124" w:rsidRDefault="00F45B13" w:rsidP="005C5124">
      <w:pPr>
        <w:jc w:val="both"/>
        <w:rPr>
          <w:sz w:val="28"/>
          <w:szCs w:val="28"/>
        </w:rPr>
      </w:pPr>
      <w:r w:rsidRPr="005C5124">
        <w:rPr>
          <w:sz w:val="28"/>
          <w:szCs w:val="28"/>
        </w:rPr>
        <w:t>- сокращение времени прибытия соответствующих служб на место ДТП, повышении эффективности их деятельности по оказанию помощи лицам, пострадавшим в дорожно - транспортном происшествии;</w:t>
      </w:r>
    </w:p>
    <w:p w:rsidR="00F45B13" w:rsidRPr="005C5124" w:rsidRDefault="00F45B13" w:rsidP="005C5124">
      <w:pPr>
        <w:jc w:val="both"/>
        <w:rPr>
          <w:sz w:val="28"/>
          <w:szCs w:val="28"/>
        </w:rPr>
      </w:pPr>
      <w:r w:rsidRPr="005C5124">
        <w:rPr>
          <w:sz w:val="28"/>
          <w:szCs w:val="28"/>
        </w:rPr>
        <w:t>- повышение уровня безопасности транспортных средств;</w:t>
      </w:r>
    </w:p>
    <w:p w:rsidR="00F45B13" w:rsidRPr="005C5124" w:rsidRDefault="00F45B13" w:rsidP="005C5124">
      <w:pPr>
        <w:jc w:val="both"/>
        <w:rPr>
          <w:sz w:val="28"/>
          <w:szCs w:val="28"/>
        </w:rPr>
      </w:pPr>
      <w:r w:rsidRPr="005C5124">
        <w:rPr>
          <w:sz w:val="28"/>
          <w:szCs w:val="28"/>
        </w:rPr>
        <w:t>- снижение дорожно-транспортного травматизма;</w:t>
      </w:r>
    </w:p>
    <w:p w:rsidR="00F45B13" w:rsidRPr="005C5124" w:rsidRDefault="00F45B13" w:rsidP="005C5124">
      <w:pPr>
        <w:jc w:val="both"/>
        <w:rPr>
          <w:sz w:val="28"/>
          <w:szCs w:val="28"/>
        </w:rPr>
      </w:pPr>
      <w:r w:rsidRPr="005C5124">
        <w:rPr>
          <w:sz w:val="28"/>
          <w:szCs w:val="28"/>
        </w:rPr>
        <w:t xml:space="preserve">- существенное повышение роли и эффективности функционирования Успенского  сельского поселения в организации обеспечения безопасности дорожного движения на территории обслуживания. Исключение проблем и противоречий </w:t>
      </w:r>
      <w:r w:rsidRPr="005C5124">
        <w:rPr>
          <w:iCs/>
          <w:sz w:val="28"/>
          <w:szCs w:val="28"/>
        </w:rPr>
        <w:t xml:space="preserve">с </w:t>
      </w:r>
      <w:r w:rsidRPr="005C5124">
        <w:rPr>
          <w:sz w:val="28"/>
          <w:szCs w:val="28"/>
        </w:rPr>
        <w:t>органами внутренних дел и другими органами власти в указанной сфере.</w:t>
      </w:r>
    </w:p>
    <w:p w:rsidR="00F45B13" w:rsidRPr="005C5124" w:rsidRDefault="00F45B13" w:rsidP="005C5124">
      <w:pPr>
        <w:jc w:val="both"/>
        <w:rPr>
          <w:sz w:val="28"/>
          <w:szCs w:val="28"/>
        </w:rPr>
      </w:pPr>
      <w:r w:rsidRPr="005C5124">
        <w:rPr>
          <w:sz w:val="28"/>
          <w:szCs w:val="28"/>
        </w:rPr>
        <w:t>- создание условий для обеспечения охраны жизни и здоровья граждан, их законных прав на безопасные условия движения на улично-дорожной сети Успенского сельского поселения</w:t>
      </w:r>
      <w:r w:rsidR="005C5124" w:rsidRPr="005C5124">
        <w:rPr>
          <w:sz w:val="28"/>
          <w:szCs w:val="28"/>
        </w:rPr>
        <w:t>.</w:t>
      </w:r>
    </w:p>
    <w:p w:rsidR="005C5124" w:rsidRPr="005C5124" w:rsidRDefault="005C5124" w:rsidP="005C5124">
      <w:pPr>
        <w:ind w:firstLine="720"/>
        <w:jc w:val="both"/>
        <w:rPr>
          <w:sz w:val="28"/>
          <w:szCs w:val="28"/>
        </w:rPr>
      </w:pPr>
      <w:r w:rsidRPr="005C5124">
        <w:rPr>
          <w:sz w:val="28"/>
          <w:szCs w:val="28"/>
        </w:rPr>
        <w:t>Целевые показатели муниципальной программы приведены в приложении №1 к настоящей программе.</w:t>
      </w:r>
    </w:p>
    <w:p w:rsidR="005C5124" w:rsidRPr="005C5124" w:rsidRDefault="005C5124" w:rsidP="005C5124"/>
    <w:p w:rsidR="003802B6" w:rsidRDefault="003802B6" w:rsidP="00F45B13">
      <w:pPr>
        <w:jc w:val="center"/>
        <w:outlineLvl w:val="1"/>
        <w:rPr>
          <w:b/>
          <w:sz w:val="28"/>
          <w:szCs w:val="28"/>
        </w:rPr>
      </w:pPr>
    </w:p>
    <w:p w:rsidR="00F45B13" w:rsidRPr="00F94DEA" w:rsidRDefault="00F45B13" w:rsidP="005C5124">
      <w:pPr>
        <w:jc w:val="center"/>
        <w:outlineLvl w:val="1"/>
        <w:rPr>
          <w:sz w:val="28"/>
          <w:szCs w:val="28"/>
        </w:rPr>
      </w:pPr>
      <w:r w:rsidRPr="004A5176">
        <w:rPr>
          <w:b/>
          <w:sz w:val="28"/>
          <w:szCs w:val="28"/>
        </w:rPr>
        <w:t xml:space="preserve">Раздел III. </w:t>
      </w:r>
      <w:r w:rsidR="005C5124" w:rsidRPr="005C5124">
        <w:rPr>
          <w:b/>
          <w:sz w:val="28"/>
          <w:szCs w:val="28"/>
        </w:rPr>
        <w:t>Перечень основных мероприятий муниципальной программы</w:t>
      </w:r>
    </w:p>
    <w:p w:rsidR="005C5124" w:rsidRDefault="00F45B13" w:rsidP="005C5124">
      <w:pPr>
        <w:ind w:firstLine="720"/>
        <w:jc w:val="both"/>
        <w:rPr>
          <w:bCs/>
          <w:sz w:val="28"/>
          <w:szCs w:val="28"/>
        </w:rPr>
      </w:pPr>
      <w:r w:rsidRPr="00F94DEA">
        <w:rPr>
          <w:sz w:val="28"/>
          <w:szCs w:val="28"/>
        </w:rPr>
        <w:t xml:space="preserve">Первоочередные меры  по обеспечению безопасности </w:t>
      </w:r>
      <w:r>
        <w:rPr>
          <w:sz w:val="28"/>
          <w:szCs w:val="28"/>
        </w:rPr>
        <w:t xml:space="preserve">дорожного </w:t>
      </w:r>
      <w:r w:rsidRPr="00F94DEA">
        <w:rPr>
          <w:sz w:val="28"/>
          <w:szCs w:val="28"/>
        </w:rPr>
        <w:t>движения</w:t>
      </w:r>
      <w:r>
        <w:rPr>
          <w:sz w:val="28"/>
          <w:szCs w:val="28"/>
        </w:rPr>
        <w:t>, в том числе</w:t>
      </w:r>
      <w:r w:rsidRPr="00F94DEA">
        <w:rPr>
          <w:sz w:val="28"/>
          <w:szCs w:val="28"/>
        </w:rPr>
        <w:t xml:space="preserve"> пешеходов представлены  </w:t>
      </w:r>
      <w:r w:rsidR="005C5124">
        <w:rPr>
          <w:sz w:val="28"/>
          <w:szCs w:val="28"/>
        </w:rPr>
        <w:t>и п</w:t>
      </w:r>
      <w:r w:rsidR="005C5124" w:rsidRPr="00821915">
        <w:rPr>
          <w:bCs/>
          <w:sz w:val="28"/>
          <w:szCs w:val="28"/>
        </w:rPr>
        <w:t xml:space="preserve">еречень основных мероприятий муниципальной программы приведен в приложении №1 к </w:t>
      </w:r>
    </w:p>
    <w:p w:rsidR="005C5124" w:rsidRPr="00821915" w:rsidRDefault="005C5124" w:rsidP="005C5124">
      <w:pPr>
        <w:jc w:val="both"/>
        <w:rPr>
          <w:bCs/>
          <w:sz w:val="28"/>
          <w:szCs w:val="28"/>
        </w:rPr>
      </w:pPr>
      <w:r w:rsidRPr="00821915">
        <w:rPr>
          <w:bCs/>
          <w:sz w:val="28"/>
          <w:szCs w:val="28"/>
        </w:rPr>
        <w:t>настоящей муниципальной программе.</w:t>
      </w:r>
    </w:p>
    <w:p w:rsidR="00F45B13" w:rsidRPr="00F94DEA" w:rsidRDefault="00F45B13" w:rsidP="00F45B13">
      <w:pPr>
        <w:ind w:firstLine="540"/>
        <w:jc w:val="both"/>
        <w:rPr>
          <w:sz w:val="28"/>
          <w:szCs w:val="28"/>
        </w:rPr>
      </w:pPr>
      <w:r w:rsidRPr="00F94DEA">
        <w:rPr>
          <w:sz w:val="28"/>
          <w:szCs w:val="28"/>
        </w:rPr>
        <w:t xml:space="preserve">Решение вопросов обеспечения безопасности движения пешеходов, снижения дорожно-транспортного травматизма невозможно осуществить в пределах одного финансового года, поскольку предусматривается проведение </w:t>
      </w:r>
      <w:r w:rsidRPr="00F94DEA">
        <w:rPr>
          <w:sz w:val="28"/>
          <w:szCs w:val="28"/>
        </w:rPr>
        <w:lastRenderedPageBreak/>
        <w:t>комплекса  мероприятий.</w:t>
      </w:r>
    </w:p>
    <w:p w:rsidR="00F45B13" w:rsidRPr="00F94DEA" w:rsidRDefault="00F45B13" w:rsidP="00F45B13">
      <w:pPr>
        <w:ind w:firstLine="540"/>
        <w:jc w:val="both"/>
        <w:rPr>
          <w:sz w:val="28"/>
          <w:szCs w:val="28"/>
        </w:rPr>
      </w:pPr>
      <w:r w:rsidRPr="00F94DEA">
        <w:rPr>
          <w:sz w:val="28"/>
          <w:szCs w:val="28"/>
        </w:rPr>
        <w:t>Реализация Программы рассчитана на 20</w:t>
      </w:r>
      <w:r w:rsidR="001C0851">
        <w:rPr>
          <w:sz w:val="28"/>
          <w:szCs w:val="28"/>
        </w:rPr>
        <w:t>2</w:t>
      </w:r>
      <w:r w:rsidR="00707D3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94DEA">
        <w:rPr>
          <w:sz w:val="28"/>
          <w:szCs w:val="28"/>
        </w:rPr>
        <w:t>год.</w:t>
      </w:r>
    </w:p>
    <w:p w:rsidR="00F45B13" w:rsidRPr="00F94DEA" w:rsidRDefault="00F45B13" w:rsidP="00F45B13">
      <w:pPr>
        <w:ind w:firstLine="540"/>
        <w:jc w:val="both"/>
        <w:rPr>
          <w:sz w:val="28"/>
          <w:szCs w:val="28"/>
        </w:rPr>
      </w:pPr>
      <w:r w:rsidRPr="00F94DEA">
        <w:rPr>
          <w:sz w:val="28"/>
          <w:szCs w:val="28"/>
        </w:rPr>
        <w:t>Прекращение реализации мероприятий Программы осуществляется в случаях прекращения финансирования Программы или досрочного достижения целевых индикативных показателей Программы.</w:t>
      </w:r>
    </w:p>
    <w:p w:rsidR="00F45B13" w:rsidRPr="00F94DEA" w:rsidRDefault="00F45B13" w:rsidP="00F45B13">
      <w:pPr>
        <w:rPr>
          <w:sz w:val="28"/>
          <w:szCs w:val="28"/>
        </w:rPr>
      </w:pPr>
    </w:p>
    <w:p w:rsidR="005C5124" w:rsidRPr="005C5124" w:rsidRDefault="00F45B13" w:rsidP="005C5124">
      <w:pPr>
        <w:pStyle w:val="1"/>
        <w:ind w:right="57"/>
        <w:rPr>
          <w:sz w:val="28"/>
          <w:szCs w:val="28"/>
        </w:rPr>
      </w:pPr>
      <w:r w:rsidRPr="005C5124">
        <w:rPr>
          <w:sz w:val="28"/>
          <w:szCs w:val="28"/>
        </w:rPr>
        <w:t xml:space="preserve">Раздел IV. </w:t>
      </w:r>
      <w:r w:rsidR="005C5124" w:rsidRPr="005C5124">
        <w:rPr>
          <w:sz w:val="28"/>
          <w:szCs w:val="28"/>
        </w:rPr>
        <w:t>О</w:t>
      </w:r>
      <w:r w:rsidR="00B35167">
        <w:rPr>
          <w:sz w:val="28"/>
          <w:szCs w:val="28"/>
        </w:rPr>
        <w:t>боснование ресурсного обеспечения муниципальной программы</w:t>
      </w:r>
    </w:p>
    <w:p w:rsidR="005C5124" w:rsidRPr="00821915" w:rsidRDefault="005C5124" w:rsidP="005C5124">
      <w:pPr>
        <w:ind w:firstLine="720"/>
        <w:jc w:val="both"/>
        <w:rPr>
          <w:sz w:val="28"/>
          <w:szCs w:val="28"/>
        </w:rPr>
      </w:pPr>
      <w:r w:rsidRPr="005C5124">
        <w:rPr>
          <w:sz w:val="28"/>
          <w:szCs w:val="28"/>
        </w:rPr>
        <w:t xml:space="preserve">Управление Программой проводится в соответствии с </w:t>
      </w:r>
      <w:hyperlink r:id="rId9" w:history="1">
        <w:r w:rsidRPr="005C5124">
          <w:rPr>
            <w:rStyle w:val="ad"/>
            <w:b w:val="0"/>
            <w:color w:val="auto"/>
            <w:sz w:val="28"/>
            <w:szCs w:val="28"/>
          </w:rPr>
          <w:t>Постановлением</w:t>
        </w:r>
      </w:hyperlink>
      <w:r w:rsidRPr="00821915">
        <w:rPr>
          <w:sz w:val="28"/>
          <w:szCs w:val="28"/>
        </w:rPr>
        <w:t xml:space="preserve"> главы администрации (губернатора) Краснодарского края от 10 июня 2008 года N548 "О создании системы управления по целям и результатам деятельности в органах исполнительной власти Краснодарского края. </w:t>
      </w:r>
    </w:p>
    <w:p w:rsidR="005C5124" w:rsidRPr="00821915" w:rsidRDefault="005C5124" w:rsidP="005C5124">
      <w:pPr>
        <w:ind w:firstLine="720"/>
        <w:jc w:val="both"/>
        <w:rPr>
          <w:sz w:val="28"/>
          <w:szCs w:val="28"/>
        </w:rPr>
      </w:pPr>
      <w:r w:rsidRPr="00821915">
        <w:rPr>
          <w:sz w:val="28"/>
          <w:szCs w:val="28"/>
        </w:rPr>
        <w:t>Успенское сельское поселение осуществляет:</w:t>
      </w:r>
    </w:p>
    <w:p w:rsidR="005C5124" w:rsidRPr="00821915" w:rsidRDefault="005C5124" w:rsidP="005C5124">
      <w:pPr>
        <w:jc w:val="both"/>
        <w:rPr>
          <w:sz w:val="28"/>
          <w:szCs w:val="28"/>
        </w:rPr>
      </w:pPr>
      <w:r w:rsidRPr="00821915">
        <w:rPr>
          <w:sz w:val="28"/>
          <w:szCs w:val="28"/>
        </w:rPr>
        <w:t xml:space="preserve"> организацию выполнения Программы, эффективное и целевое использование бюджетных средств, выделяемых на ее реализацию;</w:t>
      </w:r>
    </w:p>
    <w:p w:rsidR="005C5124" w:rsidRPr="00821915" w:rsidRDefault="005C5124" w:rsidP="005C5124">
      <w:pPr>
        <w:jc w:val="both"/>
        <w:rPr>
          <w:sz w:val="28"/>
          <w:szCs w:val="28"/>
        </w:rPr>
      </w:pPr>
      <w:r w:rsidRPr="0082191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21915">
        <w:rPr>
          <w:sz w:val="28"/>
          <w:szCs w:val="28"/>
        </w:rPr>
        <w:t>финансирование Программы из местного бюджета в объемах, предусмотренных Программой;</w:t>
      </w:r>
    </w:p>
    <w:p w:rsidR="005C5124" w:rsidRPr="00821915" w:rsidRDefault="005C5124" w:rsidP="005C5124">
      <w:pPr>
        <w:ind w:firstLine="720"/>
        <w:jc w:val="both"/>
        <w:rPr>
          <w:sz w:val="28"/>
          <w:szCs w:val="28"/>
        </w:rPr>
      </w:pPr>
      <w:r w:rsidRPr="00821915">
        <w:rPr>
          <w:sz w:val="28"/>
          <w:szCs w:val="28"/>
        </w:rPr>
        <w:t xml:space="preserve"> разработку и утверждение в случаях, установленных законодательством проектно-сметной документации;</w:t>
      </w:r>
    </w:p>
    <w:p w:rsidR="005C5124" w:rsidRPr="00821915" w:rsidRDefault="005C5124" w:rsidP="005C5124">
      <w:pPr>
        <w:jc w:val="both"/>
        <w:rPr>
          <w:sz w:val="28"/>
          <w:szCs w:val="28"/>
        </w:rPr>
      </w:pPr>
      <w:r w:rsidRPr="0082191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21915">
        <w:rPr>
          <w:sz w:val="28"/>
          <w:szCs w:val="28"/>
        </w:rPr>
        <w:t>мониторинг хода реализации Программы и информационно-аналитическое обеспечение процесса ее реализации;</w:t>
      </w:r>
    </w:p>
    <w:p w:rsidR="005C5124" w:rsidRPr="00821915" w:rsidRDefault="005C5124" w:rsidP="005C5124">
      <w:pPr>
        <w:jc w:val="both"/>
        <w:rPr>
          <w:sz w:val="28"/>
          <w:szCs w:val="28"/>
        </w:rPr>
      </w:pPr>
      <w:r w:rsidRPr="0082191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21915">
        <w:rPr>
          <w:sz w:val="28"/>
          <w:szCs w:val="28"/>
        </w:rPr>
        <w:t>обеспечивает своевременное финансирование расходов из местного бюджета для выполнения мероприятий.</w:t>
      </w:r>
    </w:p>
    <w:p w:rsidR="005C5124" w:rsidRPr="00821915" w:rsidRDefault="005C5124" w:rsidP="005C5124">
      <w:pPr>
        <w:ind w:firstLine="698"/>
        <w:jc w:val="both"/>
        <w:rPr>
          <w:bCs/>
          <w:sz w:val="28"/>
          <w:szCs w:val="28"/>
        </w:rPr>
      </w:pPr>
      <w:r w:rsidRPr="00821915">
        <w:rPr>
          <w:sz w:val="28"/>
          <w:szCs w:val="28"/>
        </w:rPr>
        <w:t xml:space="preserve">Сведения об общем объеме финансирования муниципальной программы по основным мероприятиям приведены </w:t>
      </w:r>
      <w:r w:rsidRPr="00821915">
        <w:rPr>
          <w:bCs/>
          <w:sz w:val="28"/>
          <w:szCs w:val="28"/>
        </w:rPr>
        <w:t>в приложении №1 к настоящей муниципальной программе.</w:t>
      </w:r>
    </w:p>
    <w:p w:rsidR="00F45B13" w:rsidRPr="00F94DEA" w:rsidRDefault="00F45B13" w:rsidP="005C5124">
      <w:pPr>
        <w:jc w:val="center"/>
        <w:outlineLvl w:val="1"/>
        <w:rPr>
          <w:sz w:val="28"/>
          <w:szCs w:val="28"/>
        </w:rPr>
      </w:pPr>
    </w:p>
    <w:p w:rsidR="005C5124" w:rsidRPr="001801A6" w:rsidRDefault="00F45B13" w:rsidP="005C5124">
      <w:pPr>
        <w:jc w:val="center"/>
        <w:rPr>
          <w:b/>
          <w:sz w:val="28"/>
          <w:szCs w:val="28"/>
        </w:rPr>
      </w:pPr>
      <w:r w:rsidRPr="004A5176">
        <w:rPr>
          <w:b/>
          <w:sz w:val="28"/>
          <w:szCs w:val="28"/>
        </w:rPr>
        <w:t xml:space="preserve">Раздел V. </w:t>
      </w:r>
      <w:r w:rsidR="005C5124" w:rsidRPr="001801A6">
        <w:rPr>
          <w:b/>
          <w:sz w:val="28"/>
          <w:szCs w:val="28"/>
        </w:rPr>
        <w:t>Механизм реализации муниципальной программы и</w:t>
      </w:r>
    </w:p>
    <w:p w:rsidR="005C5124" w:rsidRPr="001801A6" w:rsidRDefault="005C5124" w:rsidP="005C5124">
      <w:pPr>
        <w:pStyle w:val="aa"/>
        <w:jc w:val="center"/>
        <w:rPr>
          <w:b/>
        </w:rPr>
      </w:pPr>
      <w:r w:rsidRPr="001801A6">
        <w:rPr>
          <w:b/>
          <w:sz w:val="28"/>
          <w:szCs w:val="28"/>
        </w:rPr>
        <w:t>контроль за ее выполнением</w:t>
      </w:r>
    </w:p>
    <w:p w:rsidR="005C5124" w:rsidRDefault="005C5124" w:rsidP="005C5124"/>
    <w:p w:rsidR="005C5124" w:rsidRPr="00F4312C" w:rsidRDefault="005C5124" w:rsidP="005C5124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5C5124" w:rsidRPr="00F4312C" w:rsidRDefault="005C5124" w:rsidP="005C5124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5C5124" w:rsidRPr="00F4312C" w:rsidRDefault="005C5124" w:rsidP="005C5124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5C5124" w:rsidRPr="00F4312C" w:rsidRDefault="005C5124" w:rsidP="005C5124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5C5124" w:rsidRDefault="005C5124" w:rsidP="005C5124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5C5124" w:rsidRPr="00F4312C" w:rsidRDefault="005C5124" w:rsidP="005C5124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5C5124" w:rsidRPr="00F4312C" w:rsidRDefault="005C5124" w:rsidP="005C5124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5C5124" w:rsidRPr="00F4312C" w:rsidRDefault="005C5124" w:rsidP="005C5124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5C5124" w:rsidRPr="00F4312C" w:rsidRDefault="005C5124" w:rsidP="005C5124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lastRenderedPageBreak/>
        <w:t>проводит мониторинг реализации муниципальной программы и анализ отчетности, представляемой и участниками муниципальной программы;</w:t>
      </w:r>
    </w:p>
    <w:p w:rsidR="005C5124" w:rsidRPr="00F4312C" w:rsidRDefault="005C5124" w:rsidP="005C5124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проводит оценку эффективности реализации муниципальной программы;</w:t>
      </w:r>
    </w:p>
    <w:p w:rsidR="005C5124" w:rsidRPr="00F4312C" w:rsidRDefault="005C5124" w:rsidP="005C5124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5C5124" w:rsidRDefault="005C5124" w:rsidP="005C5124">
      <w:pPr>
        <w:ind w:firstLine="709"/>
        <w:jc w:val="both"/>
      </w:pPr>
      <w:r w:rsidRPr="00F4312C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5C5124" w:rsidRPr="00F4312C" w:rsidRDefault="005C5124" w:rsidP="005C5124">
      <w:pPr>
        <w:ind w:firstLine="709"/>
        <w:jc w:val="both"/>
        <w:rPr>
          <w:sz w:val="28"/>
          <w:szCs w:val="28"/>
        </w:rPr>
      </w:pPr>
      <w:bookmarkStart w:id="0" w:name="sub_4100"/>
      <w:r w:rsidRPr="00F4312C">
        <w:rPr>
          <w:sz w:val="28"/>
          <w:szCs w:val="28"/>
        </w:rPr>
        <w:tab/>
      </w:r>
      <w:bookmarkEnd w:id="0"/>
      <w:r w:rsidRPr="00F4312C">
        <w:rPr>
          <w:sz w:val="28"/>
          <w:szCs w:val="28"/>
        </w:rPr>
        <w:t>Координаторы и участники муниципальной программы в пределах своей компетенции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5C5124" w:rsidRPr="00F4312C" w:rsidRDefault="005C5124" w:rsidP="005C5124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5C5124" w:rsidRPr="00F4312C" w:rsidRDefault="005C5124" w:rsidP="005C5124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сведения о фактических объемах финансирования муниципальной программы в целом и по каждому основн</w:t>
      </w:r>
      <w:r>
        <w:rPr>
          <w:sz w:val="28"/>
          <w:szCs w:val="28"/>
        </w:rPr>
        <w:t>ому</w:t>
      </w:r>
      <w:r w:rsidRPr="00F4312C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Pr="00F4312C">
        <w:rPr>
          <w:sz w:val="28"/>
          <w:szCs w:val="28"/>
        </w:rPr>
        <w:t xml:space="preserve"> в разрезе источников финансирования и главных распорядителей (распорядителей) средств бюджета сельского поселения;</w:t>
      </w:r>
    </w:p>
    <w:p w:rsidR="005C5124" w:rsidRPr="00F4312C" w:rsidRDefault="005C5124" w:rsidP="005C5124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5C5124" w:rsidRPr="00F4312C" w:rsidRDefault="005C5124" w:rsidP="005C5124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сведения о соответствии фактически достигнутых целевых показателей реализации основных мероприятий муниципальной программы плановым показателям, установленным муниципальной программой;</w:t>
      </w:r>
    </w:p>
    <w:p w:rsidR="005C5124" w:rsidRPr="00F4312C" w:rsidRDefault="005C5124" w:rsidP="005C5124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оценку эффективности реализации муниципальной программы.</w:t>
      </w:r>
    </w:p>
    <w:p w:rsidR="005C5124" w:rsidRPr="00F4312C" w:rsidRDefault="005C5124" w:rsidP="005C5124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</w:t>
      </w:r>
      <w:r>
        <w:rPr>
          <w:sz w:val="28"/>
          <w:szCs w:val="28"/>
        </w:rPr>
        <w:t xml:space="preserve">основных мероприятий </w:t>
      </w:r>
      <w:r w:rsidRPr="00F4312C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Pr="00F4312C">
        <w:rPr>
          <w:sz w:val="28"/>
          <w:szCs w:val="28"/>
        </w:rPr>
        <w:t>, сводных показателей муниципальных заданий на оказание муниципальных услуг (выполнение работ) муниципальными учреждениями сельского поселения в сфере реализации муниципальной программы (при наличии).</w:t>
      </w:r>
    </w:p>
    <w:p w:rsidR="005C5124" w:rsidRPr="00F4312C" w:rsidRDefault="005C5124" w:rsidP="005C5124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5C5124" w:rsidRPr="001159B0" w:rsidRDefault="005C5124" w:rsidP="005C5124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ab/>
      </w:r>
      <w:r w:rsidRPr="001159B0">
        <w:rPr>
          <w:sz w:val="28"/>
          <w:szCs w:val="28"/>
        </w:rPr>
        <w:t>Координатор муниципальной программы до 15 февраля года, следующего за отчетным годом, направляет доклад о ходе реализации муниципальной программы</w:t>
      </w:r>
      <w:r>
        <w:rPr>
          <w:sz w:val="28"/>
          <w:szCs w:val="28"/>
        </w:rPr>
        <w:t xml:space="preserve"> куратору программы, для формирования сводного доклада</w:t>
      </w:r>
      <w:r w:rsidRPr="001159B0">
        <w:rPr>
          <w:sz w:val="28"/>
          <w:szCs w:val="28"/>
        </w:rPr>
        <w:t>.</w:t>
      </w:r>
    </w:p>
    <w:p w:rsidR="00F45B13" w:rsidRPr="00F94DEA" w:rsidRDefault="00F45B13" w:rsidP="00F45B13">
      <w:pPr>
        <w:ind w:firstLine="540"/>
        <w:jc w:val="both"/>
        <w:rPr>
          <w:sz w:val="28"/>
          <w:szCs w:val="28"/>
        </w:rPr>
      </w:pPr>
      <w:r w:rsidRPr="00F94DEA">
        <w:rPr>
          <w:sz w:val="28"/>
          <w:szCs w:val="28"/>
        </w:rPr>
        <w:t xml:space="preserve">  </w:t>
      </w:r>
    </w:p>
    <w:p w:rsidR="005C5124" w:rsidRPr="007C19F1" w:rsidRDefault="00F45B13" w:rsidP="005C5124">
      <w:pPr>
        <w:ind w:firstLine="709"/>
        <w:jc w:val="center"/>
        <w:rPr>
          <w:b/>
          <w:sz w:val="28"/>
          <w:szCs w:val="28"/>
        </w:rPr>
      </w:pPr>
      <w:r w:rsidRPr="004A5176">
        <w:rPr>
          <w:b/>
          <w:sz w:val="28"/>
          <w:szCs w:val="28"/>
        </w:rPr>
        <w:t xml:space="preserve">Раздел VI. </w:t>
      </w:r>
      <w:r w:rsidR="005C5124" w:rsidRPr="007C19F1">
        <w:rPr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5C5124" w:rsidRDefault="005C5124" w:rsidP="005C5124"/>
    <w:p w:rsidR="005C5124" w:rsidRPr="007C19F1" w:rsidRDefault="005C5124" w:rsidP="005C5124">
      <w:pPr>
        <w:ind w:firstLine="709"/>
        <w:jc w:val="both"/>
        <w:rPr>
          <w:sz w:val="28"/>
          <w:szCs w:val="28"/>
        </w:rPr>
      </w:pPr>
      <w:r w:rsidRPr="007C19F1">
        <w:rPr>
          <w:sz w:val="28"/>
          <w:szCs w:val="28"/>
        </w:rPr>
        <w:t xml:space="preserve">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программы. Указанная методика основана на оценке результативности муниципальной программы с учетом </w:t>
      </w:r>
      <w:r w:rsidRPr="007C19F1">
        <w:rPr>
          <w:sz w:val="28"/>
          <w:szCs w:val="28"/>
        </w:rPr>
        <w:lastRenderedPageBreak/>
        <w:t>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Успенского сельского поселения.</w:t>
      </w:r>
    </w:p>
    <w:p w:rsidR="005C5124" w:rsidRPr="007C19F1" w:rsidRDefault="005C5124" w:rsidP="005C5124">
      <w:pPr>
        <w:ind w:firstLine="709"/>
        <w:jc w:val="both"/>
        <w:rPr>
          <w:sz w:val="28"/>
          <w:szCs w:val="28"/>
        </w:rPr>
      </w:pPr>
      <w:r w:rsidRPr="007C19F1">
        <w:rPr>
          <w:sz w:val="28"/>
          <w:szCs w:val="28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5C5124" w:rsidRPr="007C19F1" w:rsidRDefault="005C5124" w:rsidP="005C5124">
      <w:pPr>
        <w:ind w:firstLine="709"/>
        <w:jc w:val="both"/>
        <w:rPr>
          <w:sz w:val="28"/>
          <w:szCs w:val="28"/>
        </w:rPr>
      </w:pPr>
      <w:r w:rsidRPr="007C19F1">
        <w:rPr>
          <w:sz w:val="28"/>
          <w:szCs w:val="28"/>
        </w:rPr>
        <w:t>степени достижения целей и решения задач муниципальной программы и входящих в нее подпрограмм и основных мероприятий;</w:t>
      </w:r>
    </w:p>
    <w:p w:rsidR="005C5124" w:rsidRPr="007C19F1" w:rsidRDefault="005C5124" w:rsidP="005C5124">
      <w:pPr>
        <w:ind w:firstLine="709"/>
        <w:jc w:val="both"/>
        <w:rPr>
          <w:sz w:val="28"/>
          <w:szCs w:val="28"/>
        </w:rPr>
      </w:pPr>
      <w:r w:rsidRPr="007C19F1">
        <w:rPr>
          <w:sz w:val="28"/>
          <w:szCs w:val="28"/>
        </w:rPr>
        <w:t>степени соответствия запланированному уровню затрат и эффективности использования средств бюджета Успенского сельского поселения;</w:t>
      </w:r>
    </w:p>
    <w:p w:rsidR="005C5124" w:rsidRPr="007C19F1" w:rsidRDefault="005C5124" w:rsidP="005C5124">
      <w:pPr>
        <w:ind w:firstLine="709"/>
        <w:jc w:val="both"/>
        <w:rPr>
          <w:sz w:val="28"/>
          <w:szCs w:val="28"/>
        </w:rPr>
      </w:pPr>
      <w:r w:rsidRPr="007C19F1">
        <w:rPr>
          <w:sz w:val="28"/>
          <w:szCs w:val="28"/>
        </w:rPr>
        <w:t xml:space="preserve">степени реализации </w:t>
      </w:r>
      <w:r>
        <w:rPr>
          <w:sz w:val="28"/>
          <w:szCs w:val="28"/>
        </w:rPr>
        <w:t xml:space="preserve">основных </w:t>
      </w:r>
      <w:r w:rsidRPr="007C19F1">
        <w:rPr>
          <w:sz w:val="28"/>
          <w:szCs w:val="28"/>
        </w:rPr>
        <w:t>мероприятий (достижения ожидаемых непосредственных результатов их реализации).</w:t>
      </w:r>
    </w:p>
    <w:p w:rsidR="005C5124" w:rsidRPr="007C19F1" w:rsidRDefault="005C5124" w:rsidP="005C5124">
      <w:pPr>
        <w:ind w:firstLine="709"/>
        <w:jc w:val="both"/>
        <w:rPr>
          <w:sz w:val="28"/>
          <w:szCs w:val="28"/>
        </w:rPr>
      </w:pPr>
      <w:r w:rsidRPr="007C19F1">
        <w:rPr>
          <w:sz w:val="28"/>
          <w:szCs w:val="28"/>
        </w:rPr>
        <w:t>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 один раз в год.</w:t>
      </w:r>
    </w:p>
    <w:p w:rsidR="005C5124" w:rsidRPr="00B35167" w:rsidRDefault="005C5124" w:rsidP="005C5124">
      <w:pPr>
        <w:ind w:firstLine="709"/>
        <w:jc w:val="both"/>
      </w:pPr>
      <w:r w:rsidRPr="00B35167">
        <w:rPr>
          <w:sz w:val="28"/>
          <w:szCs w:val="28"/>
        </w:rPr>
        <w:t xml:space="preserve">При оценке эффективности реализации муниципальной программы необходимо использовать положения методики оценки эффективности реализации муниципальной программы в соответствии с </w:t>
      </w:r>
      <w:hyperlink r:id="rId10" w:anchor="sub_1700" w:history="1">
        <w:r w:rsidRPr="00B35167">
          <w:rPr>
            <w:rStyle w:val="ae"/>
            <w:color w:val="auto"/>
            <w:sz w:val="28"/>
            <w:szCs w:val="28"/>
          </w:rPr>
          <w:t>приложением № </w:t>
        </w:r>
      </w:hyperlink>
      <w:r w:rsidRPr="00B35167">
        <w:rPr>
          <w:sz w:val="28"/>
          <w:szCs w:val="28"/>
        </w:rPr>
        <w:t xml:space="preserve">2 к </w:t>
      </w:r>
      <w:r w:rsidRPr="00B35167">
        <w:rPr>
          <w:bCs/>
          <w:sz w:val="28"/>
          <w:szCs w:val="28"/>
        </w:rPr>
        <w:t>настоящей муниципальной программе.</w:t>
      </w:r>
    </w:p>
    <w:p w:rsidR="005C5124" w:rsidRDefault="005C5124" w:rsidP="005C5124">
      <w:pPr>
        <w:ind w:firstLine="720"/>
        <w:jc w:val="both"/>
        <w:rPr>
          <w:sz w:val="28"/>
          <w:szCs w:val="28"/>
        </w:rPr>
      </w:pPr>
    </w:p>
    <w:p w:rsidR="005C5124" w:rsidRPr="00292489" w:rsidRDefault="005C5124" w:rsidP="005C5124">
      <w:pPr>
        <w:ind w:firstLine="720"/>
        <w:jc w:val="both"/>
        <w:rPr>
          <w:sz w:val="28"/>
          <w:szCs w:val="28"/>
        </w:rPr>
      </w:pPr>
    </w:p>
    <w:p w:rsidR="005C5124" w:rsidRDefault="005C5124" w:rsidP="005C5124">
      <w:pPr>
        <w:pStyle w:val="Style14"/>
        <w:widowControl/>
        <w:spacing w:before="65"/>
        <w:ind w:left="2009"/>
        <w:rPr>
          <w:rStyle w:val="FontStyle23"/>
          <w:sz w:val="28"/>
          <w:szCs w:val="28"/>
        </w:rPr>
      </w:pPr>
    </w:p>
    <w:p w:rsidR="005C5124" w:rsidRPr="00CD2EA9" w:rsidRDefault="005C5124" w:rsidP="005C5124">
      <w:pPr>
        <w:rPr>
          <w:sz w:val="28"/>
          <w:szCs w:val="28"/>
        </w:rPr>
      </w:pPr>
      <w:r w:rsidRPr="00CD2EA9">
        <w:rPr>
          <w:sz w:val="28"/>
          <w:szCs w:val="28"/>
        </w:rPr>
        <w:t xml:space="preserve">Глава Успенского сельского </w:t>
      </w:r>
    </w:p>
    <w:p w:rsidR="005C5124" w:rsidRDefault="005C5124" w:rsidP="005C5124">
      <w:r w:rsidRPr="00CD2EA9">
        <w:rPr>
          <w:sz w:val="28"/>
          <w:szCs w:val="28"/>
        </w:rPr>
        <w:t xml:space="preserve">поселения Успенского района                            </w:t>
      </w:r>
      <w:r>
        <w:rPr>
          <w:sz w:val="28"/>
          <w:szCs w:val="28"/>
        </w:rPr>
        <w:t xml:space="preserve">          </w:t>
      </w:r>
      <w:r w:rsidRPr="00CD2EA9">
        <w:rPr>
          <w:sz w:val="28"/>
          <w:szCs w:val="28"/>
        </w:rPr>
        <w:t xml:space="preserve">             В.Н.Плотников</w:t>
      </w:r>
    </w:p>
    <w:p w:rsidR="00BB42EB" w:rsidRPr="009B4F97" w:rsidRDefault="00BB42EB">
      <w:pPr>
        <w:shd w:val="clear" w:color="auto" w:fill="FFFFFF"/>
        <w:spacing w:before="19" w:after="43"/>
        <w:ind w:left="5155"/>
        <w:rPr>
          <w:sz w:val="28"/>
          <w:szCs w:val="28"/>
        </w:rPr>
        <w:sectPr w:rsidR="00BB42EB" w:rsidRPr="009B4F97" w:rsidSect="00B35167">
          <w:headerReference w:type="even" r:id="rId11"/>
          <w:headerReference w:type="default" r:id="rId12"/>
          <w:type w:val="continuous"/>
          <w:pgSz w:w="11909" w:h="16834"/>
          <w:pgMar w:top="851" w:right="852" w:bottom="426" w:left="1461" w:header="720" w:footer="720" w:gutter="0"/>
          <w:cols w:space="60"/>
          <w:noEndnote/>
          <w:titlePg/>
        </w:sectPr>
      </w:pPr>
    </w:p>
    <w:p w:rsidR="009B4F97" w:rsidRPr="009B4F97" w:rsidRDefault="009B4F97" w:rsidP="009B4F97">
      <w:pPr>
        <w:pStyle w:val="1"/>
        <w:rPr>
          <w:sz w:val="28"/>
          <w:szCs w:val="28"/>
        </w:rPr>
      </w:pPr>
      <w:bookmarkStart w:id="1" w:name="sub_1006"/>
    </w:p>
    <w:bookmarkEnd w:id="1"/>
    <w:p w:rsidR="009B4F97" w:rsidRPr="009B4F97" w:rsidRDefault="009B4F97" w:rsidP="00DC2422">
      <w:pPr>
        <w:jc w:val="both"/>
        <w:rPr>
          <w:b/>
          <w:bCs/>
          <w:color w:val="000000"/>
          <w:sz w:val="28"/>
          <w:szCs w:val="28"/>
        </w:rPr>
      </w:pPr>
      <w:r w:rsidRPr="009B4F97">
        <w:rPr>
          <w:sz w:val="28"/>
          <w:szCs w:val="28"/>
        </w:rPr>
        <w:t xml:space="preserve">          </w:t>
      </w:r>
    </w:p>
    <w:p w:rsidR="009B4F97" w:rsidRDefault="009B4F97" w:rsidP="009B4F97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4F54F3" w:rsidRPr="009B4F97" w:rsidRDefault="004F54F3" w:rsidP="00832140">
      <w:pPr>
        <w:shd w:val="clear" w:color="auto" w:fill="FFFFFF"/>
        <w:ind w:right="-5498"/>
        <w:rPr>
          <w:sz w:val="28"/>
          <w:szCs w:val="28"/>
        </w:rPr>
      </w:pPr>
    </w:p>
    <w:p w:rsidR="00AC0B8F" w:rsidRDefault="00AC0B8F" w:rsidP="00AC0B8F">
      <w:pPr>
        <w:ind w:left="4680"/>
        <w:jc w:val="center"/>
        <w:rPr>
          <w:sz w:val="28"/>
          <w:szCs w:val="28"/>
        </w:rPr>
      </w:pPr>
    </w:p>
    <w:p w:rsidR="00AC0B8F" w:rsidRDefault="00AC0B8F" w:rsidP="00AC0B8F">
      <w:pPr>
        <w:ind w:left="4680"/>
        <w:jc w:val="center"/>
        <w:rPr>
          <w:sz w:val="28"/>
          <w:szCs w:val="28"/>
        </w:rPr>
      </w:pPr>
    </w:p>
    <w:p w:rsidR="00AC0B8F" w:rsidRDefault="00AC0B8F" w:rsidP="00AC0B8F">
      <w:pPr>
        <w:ind w:left="4680"/>
        <w:jc w:val="center"/>
        <w:rPr>
          <w:sz w:val="28"/>
          <w:szCs w:val="28"/>
        </w:rPr>
      </w:pPr>
    </w:p>
    <w:p w:rsidR="00AC0B8F" w:rsidRDefault="00AC0B8F" w:rsidP="00AC0B8F">
      <w:pPr>
        <w:ind w:left="4680"/>
        <w:jc w:val="center"/>
        <w:rPr>
          <w:sz w:val="28"/>
          <w:szCs w:val="28"/>
        </w:rPr>
      </w:pPr>
    </w:p>
    <w:p w:rsidR="00AC0B8F" w:rsidRDefault="00AC0B8F" w:rsidP="00AC0B8F">
      <w:pPr>
        <w:ind w:left="4680"/>
        <w:jc w:val="center"/>
        <w:rPr>
          <w:sz w:val="28"/>
          <w:szCs w:val="28"/>
        </w:rPr>
      </w:pPr>
    </w:p>
    <w:p w:rsidR="00AC0B8F" w:rsidRDefault="00AC0B8F" w:rsidP="00AC0B8F">
      <w:pPr>
        <w:ind w:left="4680"/>
        <w:jc w:val="center"/>
        <w:rPr>
          <w:sz w:val="28"/>
          <w:szCs w:val="28"/>
        </w:rPr>
      </w:pPr>
    </w:p>
    <w:p w:rsidR="00AC0B8F" w:rsidRDefault="00AC0B8F" w:rsidP="00AC0B8F">
      <w:pPr>
        <w:ind w:left="4680"/>
        <w:jc w:val="center"/>
        <w:rPr>
          <w:sz w:val="28"/>
          <w:szCs w:val="28"/>
        </w:rPr>
      </w:pPr>
    </w:p>
    <w:p w:rsidR="00AC0B8F" w:rsidRDefault="00AC0B8F" w:rsidP="00AC0B8F">
      <w:pPr>
        <w:ind w:left="4680"/>
        <w:jc w:val="center"/>
        <w:rPr>
          <w:sz w:val="28"/>
          <w:szCs w:val="28"/>
        </w:rPr>
      </w:pPr>
    </w:p>
    <w:p w:rsidR="00AC0B8F" w:rsidRDefault="00AC0B8F" w:rsidP="00AC0B8F">
      <w:pPr>
        <w:ind w:left="4680"/>
        <w:jc w:val="center"/>
        <w:rPr>
          <w:sz w:val="28"/>
          <w:szCs w:val="28"/>
        </w:rPr>
      </w:pPr>
    </w:p>
    <w:p w:rsidR="00AC0B8F" w:rsidRDefault="00AC0B8F" w:rsidP="00AC0B8F">
      <w:pPr>
        <w:ind w:left="4680"/>
        <w:jc w:val="center"/>
        <w:rPr>
          <w:sz w:val="28"/>
          <w:szCs w:val="28"/>
        </w:rPr>
      </w:pPr>
    </w:p>
    <w:p w:rsidR="00AC0B8F" w:rsidRDefault="00AC0B8F" w:rsidP="00AC0B8F">
      <w:pPr>
        <w:ind w:left="4680"/>
        <w:jc w:val="center"/>
        <w:rPr>
          <w:sz w:val="28"/>
          <w:szCs w:val="28"/>
        </w:rPr>
      </w:pPr>
    </w:p>
    <w:p w:rsidR="00AC0B8F" w:rsidRDefault="00AC0B8F" w:rsidP="00AC0B8F">
      <w:pPr>
        <w:ind w:left="4680"/>
        <w:jc w:val="center"/>
        <w:rPr>
          <w:sz w:val="28"/>
          <w:szCs w:val="28"/>
        </w:rPr>
      </w:pPr>
    </w:p>
    <w:p w:rsidR="00AC0B8F" w:rsidRDefault="00AC0B8F" w:rsidP="00AC0B8F">
      <w:pPr>
        <w:ind w:left="4680"/>
        <w:jc w:val="center"/>
        <w:rPr>
          <w:sz w:val="28"/>
          <w:szCs w:val="28"/>
        </w:rPr>
      </w:pPr>
    </w:p>
    <w:p w:rsidR="005C5124" w:rsidRDefault="005C5124" w:rsidP="00AC0B8F">
      <w:pPr>
        <w:ind w:left="4680"/>
        <w:jc w:val="center"/>
        <w:rPr>
          <w:sz w:val="28"/>
          <w:szCs w:val="28"/>
        </w:rPr>
      </w:pPr>
    </w:p>
    <w:p w:rsidR="005C5124" w:rsidRDefault="005C5124" w:rsidP="00AC0B8F">
      <w:pPr>
        <w:ind w:left="4680"/>
        <w:jc w:val="center"/>
        <w:rPr>
          <w:sz w:val="28"/>
          <w:szCs w:val="28"/>
        </w:rPr>
      </w:pPr>
    </w:p>
    <w:p w:rsidR="005C5124" w:rsidRDefault="005C5124" w:rsidP="00AC0B8F">
      <w:pPr>
        <w:ind w:left="4680"/>
        <w:jc w:val="center"/>
        <w:rPr>
          <w:sz w:val="28"/>
          <w:szCs w:val="28"/>
        </w:rPr>
      </w:pPr>
    </w:p>
    <w:p w:rsidR="005C5124" w:rsidRDefault="005C5124" w:rsidP="00AC0B8F">
      <w:pPr>
        <w:ind w:left="4680"/>
        <w:jc w:val="center"/>
        <w:rPr>
          <w:sz w:val="28"/>
          <w:szCs w:val="28"/>
        </w:rPr>
      </w:pPr>
    </w:p>
    <w:p w:rsidR="005C5124" w:rsidRDefault="005C5124" w:rsidP="00AC0B8F">
      <w:pPr>
        <w:ind w:left="4680"/>
        <w:jc w:val="center"/>
        <w:rPr>
          <w:sz w:val="28"/>
          <w:szCs w:val="28"/>
        </w:rPr>
      </w:pPr>
    </w:p>
    <w:p w:rsidR="005C5124" w:rsidRDefault="005C5124" w:rsidP="00AC0B8F">
      <w:pPr>
        <w:ind w:left="4680"/>
        <w:jc w:val="center"/>
        <w:rPr>
          <w:sz w:val="28"/>
          <w:szCs w:val="28"/>
        </w:rPr>
      </w:pPr>
    </w:p>
    <w:p w:rsidR="005C5124" w:rsidRDefault="005C5124" w:rsidP="00AC0B8F">
      <w:pPr>
        <w:ind w:left="4680"/>
        <w:jc w:val="center"/>
        <w:rPr>
          <w:sz w:val="28"/>
          <w:szCs w:val="28"/>
        </w:rPr>
      </w:pPr>
    </w:p>
    <w:p w:rsidR="005C5124" w:rsidRDefault="005C5124" w:rsidP="00AC0B8F">
      <w:pPr>
        <w:ind w:left="4680"/>
        <w:jc w:val="center"/>
        <w:rPr>
          <w:sz w:val="28"/>
          <w:szCs w:val="28"/>
        </w:rPr>
      </w:pPr>
    </w:p>
    <w:p w:rsidR="005C5124" w:rsidRDefault="005C5124" w:rsidP="00AC0B8F">
      <w:pPr>
        <w:ind w:left="4680"/>
        <w:jc w:val="center"/>
        <w:rPr>
          <w:sz w:val="28"/>
          <w:szCs w:val="28"/>
        </w:rPr>
      </w:pPr>
    </w:p>
    <w:p w:rsidR="005C5124" w:rsidRDefault="005C5124" w:rsidP="00AC0B8F">
      <w:pPr>
        <w:ind w:left="4680"/>
        <w:jc w:val="center"/>
        <w:rPr>
          <w:sz w:val="28"/>
          <w:szCs w:val="28"/>
        </w:rPr>
      </w:pPr>
    </w:p>
    <w:p w:rsidR="00635A93" w:rsidRDefault="00AC0B8F" w:rsidP="00AC0B8F">
      <w:pPr>
        <w:ind w:left="4680"/>
        <w:jc w:val="center"/>
        <w:rPr>
          <w:sz w:val="28"/>
          <w:szCs w:val="28"/>
        </w:rPr>
      </w:pPr>
      <w:r w:rsidRPr="00F94DEA">
        <w:rPr>
          <w:sz w:val="28"/>
          <w:szCs w:val="28"/>
        </w:rPr>
        <w:t xml:space="preserve">Приложение </w:t>
      </w:r>
    </w:p>
    <w:p w:rsidR="00635A93" w:rsidRDefault="00635A93" w:rsidP="00AC0B8F">
      <w:pPr>
        <w:ind w:left="4680"/>
        <w:jc w:val="center"/>
        <w:rPr>
          <w:sz w:val="28"/>
          <w:szCs w:val="28"/>
        </w:rPr>
      </w:pPr>
    </w:p>
    <w:p w:rsidR="00635A93" w:rsidRDefault="00635A93" w:rsidP="00AC0B8F">
      <w:pPr>
        <w:ind w:left="4680"/>
        <w:jc w:val="center"/>
        <w:rPr>
          <w:sz w:val="28"/>
          <w:szCs w:val="28"/>
        </w:rPr>
      </w:pPr>
    </w:p>
    <w:p w:rsidR="00635A93" w:rsidRDefault="00635A93" w:rsidP="00AC0B8F">
      <w:pPr>
        <w:ind w:left="4680"/>
        <w:jc w:val="center"/>
        <w:rPr>
          <w:sz w:val="28"/>
          <w:szCs w:val="28"/>
        </w:rPr>
      </w:pPr>
    </w:p>
    <w:p w:rsidR="00635A93" w:rsidRDefault="00635A93" w:rsidP="00AC0B8F">
      <w:pPr>
        <w:ind w:left="4680"/>
        <w:jc w:val="center"/>
        <w:rPr>
          <w:sz w:val="28"/>
          <w:szCs w:val="28"/>
        </w:rPr>
      </w:pPr>
    </w:p>
    <w:p w:rsidR="004F54F3" w:rsidRPr="009B4F97" w:rsidRDefault="004F54F3" w:rsidP="00832140">
      <w:pPr>
        <w:shd w:val="clear" w:color="auto" w:fill="FFFFFF"/>
        <w:ind w:right="-5498"/>
        <w:rPr>
          <w:rStyle w:val="a7"/>
          <w:i w:val="0"/>
          <w:sz w:val="28"/>
          <w:szCs w:val="28"/>
        </w:rPr>
      </w:pPr>
    </w:p>
    <w:p w:rsidR="004F54F3" w:rsidRPr="009B4F97" w:rsidRDefault="004F54F3" w:rsidP="004F54F3">
      <w:pPr>
        <w:shd w:val="clear" w:color="auto" w:fill="FFFFFF"/>
        <w:ind w:left="-8647" w:right="-5498"/>
        <w:rPr>
          <w:sz w:val="28"/>
          <w:szCs w:val="28"/>
        </w:rPr>
      </w:pPr>
    </w:p>
    <w:sectPr w:rsidR="004F54F3" w:rsidRPr="009B4F97" w:rsidSect="004F54F3">
      <w:type w:val="continuous"/>
      <w:pgSz w:w="11909" w:h="16834"/>
      <w:pgMar w:top="869" w:right="2" w:bottom="360" w:left="1325" w:header="720" w:footer="720" w:gutter="0"/>
      <w:cols w:num="2" w:space="720" w:equalWidth="0">
        <w:col w:w="9730" w:space="2"/>
        <w:col w:w="85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621" w:rsidRDefault="00F46621">
      <w:r>
        <w:separator/>
      </w:r>
    </w:p>
  </w:endnote>
  <w:endnote w:type="continuationSeparator" w:id="1">
    <w:p w:rsidR="00F46621" w:rsidRDefault="00F46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621" w:rsidRDefault="00F46621">
      <w:r>
        <w:separator/>
      </w:r>
    </w:p>
  </w:footnote>
  <w:footnote w:type="continuationSeparator" w:id="1">
    <w:p w:rsidR="00F46621" w:rsidRDefault="00F46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3B" w:rsidRDefault="00674B69" w:rsidP="001056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19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193B" w:rsidRDefault="00C4193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3B" w:rsidRDefault="00674B69" w:rsidP="001056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19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4243">
      <w:rPr>
        <w:rStyle w:val="a5"/>
        <w:noProof/>
      </w:rPr>
      <w:t>2</w:t>
    </w:r>
    <w:r>
      <w:rPr>
        <w:rStyle w:val="a5"/>
      </w:rPr>
      <w:fldChar w:fldCharType="end"/>
    </w:r>
  </w:p>
  <w:p w:rsidR="00C4193B" w:rsidRDefault="00C419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25CB4"/>
    <w:multiLevelType w:val="hybridMultilevel"/>
    <w:tmpl w:val="27B2625A"/>
    <w:lvl w:ilvl="0" w:tplc="669CD940">
      <w:start w:val="1"/>
      <w:numFmt w:val="decimal"/>
      <w:lvlText w:val="%1."/>
      <w:lvlJc w:val="left"/>
      <w:pPr>
        <w:ind w:left="143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  <w:rPr>
        <w:rFonts w:cs="Times New Roman"/>
      </w:rPr>
    </w:lvl>
  </w:abstractNum>
  <w:abstractNum w:abstractNumId="1">
    <w:nsid w:val="31D8786D"/>
    <w:multiLevelType w:val="hybridMultilevel"/>
    <w:tmpl w:val="DD2EDE0A"/>
    <w:lvl w:ilvl="0" w:tplc="D1FA07D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3F5F5BCC"/>
    <w:multiLevelType w:val="hybridMultilevel"/>
    <w:tmpl w:val="DAFA3E04"/>
    <w:lvl w:ilvl="0" w:tplc="1BD4F47C">
      <w:start w:val="1"/>
      <w:numFmt w:val="decimal"/>
      <w:lvlText w:val="%1."/>
      <w:lvlJc w:val="left"/>
      <w:pPr>
        <w:ind w:left="1295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CCF6681"/>
    <w:multiLevelType w:val="singleLevel"/>
    <w:tmpl w:val="9DF2D76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F726DD9"/>
    <w:multiLevelType w:val="hybridMultilevel"/>
    <w:tmpl w:val="B8BEF8DA"/>
    <w:lvl w:ilvl="0" w:tplc="04190001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FD214F"/>
    <w:multiLevelType w:val="hybridMultilevel"/>
    <w:tmpl w:val="BAE6C2D8"/>
    <w:lvl w:ilvl="0" w:tplc="C76275DA">
      <w:start w:val="5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8070CA"/>
    <w:rsid w:val="00034759"/>
    <w:rsid w:val="00037852"/>
    <w:rsid w:val="00040247"/>
    <w:rsid w:val="00052680"/>
    <w:rsid w:val="00055B29"/>
    <w:rsid w:val="00063543"/>
    <w:rsid w:val="0007391B"/>
    <w:rsid w:val="0009545A"/>
    <w:rsid w:val="000A6758"/>
    <w:rsid w:val="000B0B54"/>
    <w:rsid w:val="000B7ED5"/>
    <w:rsid w:val="000C1A87"/>
    <w:rsid w:val="000D202E"/>
    <w:rsid w:val="000D7F8E"/>
    <w:rsid w:val="000E4DE7"/>
    <w:rsid w:val="000E56C7"/>
    <w:rsid w:val="000F00FA"/>
    <w:rsid w:val="000F3B96"/>
    <w:rsid w:val="00105649"/>
    <w:rsid w:val="00110881"/>
    <w:rsid w:val="00125209"/>
    <w:rsid w:val="00142777"/>
    <w:rsid w:val="0015226E"/>
    <w:rsid w:val="00153D21"/>
    <w:rsid w:val="00153E0F"/>
    <w:rsid w:val="00166011"/>
    <w:rsid w:val="00170929"/>
    <w:rsid w:val="00183D12"/>
    <w:rsid w:val="001862D6"/>
    <w:rsid w:val="001C0851"/>
    <w:rsid w:val="001C2FDF"/>
    <w:rsid w:val="001C3800"/>
    <w:rsid w:val="001C5A7B"/>
    <w:rsid w:val="001D17E3"/>
    <w:rsid w:val="001D19DD"/>
    <w:rsid w:val="001E3425"/>
    <w:rsid w:val="00206ADB"/>
    <w:rsid w:val="00223EF0"/>
    <w:rsid w:val="00226FAA"/>
    <w:rsid w:val="00247295"/>
    <w:rsid w:val="002475DB"/>
    <w:rsid w:val="00281E3D"/>
    <w:rsid w:val="002857BF"/>
    <w:rsid w:val="002921F0"/>
    <w:rsid w:val="00293F03"/>
    <w:rsid w:val="002964F4"/>
    <w:rsid w:val="002A4D5B"/>
    <w:rsid w:val="002B4F3B"/>
    <w:rsid w:val="002D77DF"/>
    <w:rsid w:val="0030070C"/>
    <w:rsid w:val="0030112E"/>
    <w:rsid w:val="003039B3"/>
    <w:rsid w:val="0030423B"/>
    <w:rsid w:val="0031161A"/>
    <w:rsid w:val="00325F69"/>
    <w:rsid w:val="003314D0"/>
    <w:rsid w:val="0035515F"/>
    <w:rsid w:val="00364896"/>
    <w:rsid w:val="00366661"/>
    <w:rsid w:val="003802B6"/>
    <w:rsid w:val="00383359"/>
    <w:rsid w:val="003A41D0"/>
    <w:rsid w:val="003A5F03"/>
    <w:rsid w:val="003A72A2"/>
    <w:rsid w:val="003A7CC1"/>
    <w:rsid w:val="003A7D75"/>
    <w:rsid w:val="003B386C"/>
    <w:rsid w:val="003C46A3"/>
    <w:rsid w:val="003C4C75"/>
    <w:rsid w:val="003C7E86"/>
    <w:rsid w:val="003D4350"/>
    <w:rsid w:val="004007E8"/>
    <w:rsid w:val="0042199E"/>
    <w:rsid w:val="004362D4"/>
    <w:rsid w:val="00451B80"/>
    <w:rsid w:val="00451D3F"/>
    <w:rsid w:val="00473386"/>
    <w:rsid w:val="0047599E"/>
    <w:rsid w:val="004761CC"/>
    <w:rsid w:val="004825A1"/>
    <w:rsid w:val="00487AE0"/>
    <w:rsid w:val="0049140F"/>
    <w:rsid w:val="004B0AD1"/>
    <w:rsid w:val="004B243D"/>
    <w:rsid w:val="004B428D"/>
    <w:rsid w:val="004D1948"/>
    <w:rsid w:val="004D2069"/>
    <w:rsid w:val="004D4986"/>
    <w:rsid w:val="004D65B0"/>
    <w:rsid w:val="004E1CD4"/>
    <w:rsid w:val="004F2105"/>
    <w:rsid w:val="004F54F3"/>
    <w:rsid w:val="00511741"/>
    <w:rsid w:val="00514422"/>
    <w:rsid w:val="0051716F"/>
    <w:rsid w:val="00530392"/>
    <w:rsid w:val="005363EC"/>
    <w:rsid w:val="00551228"/>
    <w:rsid w:val="00566236"/>
    <w:rsid w:val="005710E2"/>
    <w:rsid w:val="00580E45"/>
    <w:rsid w:val="00591169"/>
    <w:rsid w:val="00595DC2"/>
    <w:rsid w:val="005A738A"/>
    <w:rsid w:val="005B7371"/>
    <w:rsid w:val="005C10CF"/>
    <w:rsid w:val="005C5124"/>
    <w:rsid w:val="005E6794"/>
    <w:rsid w:val="005F28FA"/>
    <w:rsid w:val="00612804"/>
    <w:rsid w:val="0061383C"/>
    <w:rsid w:val="006153C5"/>
    <w:rsid w:val="00623723"/>
    <w:rsid w:val="006263BD"/>
    <w:rsid w:val="00627869"/>
    <w:rsid w:val="00635A93"/>
    <w:rsid w:val="0065352C"/>
    <w:rsid w:val="006745C5"/>
    <w:rsid w:val="00674B69"/>
    <w:rsid w:val="006908B5"/>
    <w:rsid w:val="00695BD3"/>
    <w:rsid w:val="006A006B"/>
    <w:rsid w:val="006A1DFC"/>
    <w:rsid w:val="006B4E9E"/>
    <w:rsid w:val="006B4EB3"/>
    <w:rsid w:val="006C5031"/>
    <w:rsid w:val="006C68FB"/>
    <w:rsid w:val="006C7EC9"/>
    <w:rsid w:val="006D11E5"/>
    <w:rsid w:val="006D3055"/>
    <w:rsid w:val="006E2779"/>
    <w:rsid w:val="006E3AD4"/>
    <w:rsid w:val="006F6D5E"/>
    <w:rsid w:val="00707D36"/>
    <w:rsid w:val="007249C8"/>
    <w:rsid w:val="00735314"/>
    <w:rsid w:val="00747668"/>
    <w:rsid w:val="00757BDE"/>
    <w:rsid w:val="00765513"/>
    <w:rsid w:val="00765C8B"/>
    <w:rsid w:val="007848B7"/>
    <w:rsid w:val="00793325"/>
    <w:rsid w:val="00795A75"/>
    <w:rsid w:val="00796FF7"/>
    <w:rsid w:val="007A0741"/>
    <w:rsid w:val="007A68A5"/>
    <w:rsid w:val="007B4243"/>
    <w:rsid w:val="007D2325"/>
    <w:rsid w:val="008006C6"/>
    <w:rsid w:val="00800AB3"/>
    <w:rsid w:val="00805F94"/>
    <w:rsid w:val="008070CA"/>
    <w:rsid w:val="008077D0"/>
    <w:rsid w:val="00817073"/>
    <w:rsid w:val="00832140"/>
    <w:rsid w:val="00845D6A"/>
    <w:rsid w:val="00855135"/>
    <w:rsid w:val="00865A58"/>
    <w:rsid w:val="0087299E"/>
    <w:rsid w:val="00890BC0"/>
    <w:rsid w:val="0089131F"/>
    <w:rsid w:val="008A414A"/>
    <w:rsid w:val="008A67FB"/>
    <w:rsid w:val="008B008C"/>
    <w:rsid w:val="00900BA9"/>
    <w:rsid w:val="009060C7"/>
    <w:rsid w:val="00927BCB"/>
    <w:rsid w:val="00930CF9"/>
    <w:rsid w:val="00937EF1"/>
    <w:rsid w:val="0095639F"/>
    <w:rsid w:val="009818D0"/>
    <w:rsid w:val="00992EA5"/>
    <w:rsid w:val="009B3693"/>
    <w:rsid w:val="009B4F97"/>
    <w:rsid w:val="009B6DCC"/>
    <w:rsid w:val="009C4AA3"/>
    <w:rsid w:val="009E6FF9"/>
    <w:rsid w:val="009F0F4F"/>
    <w:rsid w:val="009F65A2"/>
    <w:rsid w:val="009F72AC"/>
    <w:rsid w:val="00A06B2A"/>
    <w:rsid w:val="00A35011"/>
    <w:rsid w:val="00A56070"/>
    <w:rsid w:val="00A7284C"/>
    <w:rsid w:val="00A73AD2"/>
    <w:rsid w:val="00A90F53"/>
    <w:rsid w:val="00AB460E"/>
    <w:rsid w:val="00AC0B8F"/>
    <w:rsid w:val="00AC328C"/>
    <w:rsid w:val="00AC7085"/>
    <w:rsid w:val="00AD443A"/>
    <w:rsid w:val="00B0045D"/>
    <w:rsid w:val="00B02276"/>
    <w:rsid w:val="00B0799F"/>
    <w:rsid w:val="00B21125"/>
    <w:rsid w:val="00B35167"/>
    <w:rsid w:val="00B441E5"/>
    <w:rsid w:val="00B446D6"/>
    <w:rsid w:val="00B6311D"/>
    <w:rsid w:val="00B7477B"/>
    <w:rsid w:val="00B867F1"/>
    <w:rsid w:val="00B9610F"/>
    <w:rsid w:val="00B97E62"/>
    <w:rsid w:val="00BA6E00"/>
    <w:rsid w:val="00BB1810"/>
    <w:rsid w:val="00BB42EB"/>
    <w:rsid w:val="00BB744B"/>
    <w:rsid w:val="00BE7BA6"/>
    <w:rsid w:val="00BE7E8B"/>
    <w:rsid w:val="00C10CD1"/>
    <w:rsid w:val="00C22463"/>
    <w:rsid w:val="00C30B6B"/>
    <w:rsid w:val="00C370E6"/>
    <w:rsid w:val="00C4193B"/>
    <w:rsid w:val="00C53719"/>
    <w:rsid w:val="00C60F4C"/>
    <w:rsid w:val="00C70B5D"/>
    <w:rsid w:val="00CB0B98"/>
    <w:rsid w:val="00CB5681"/>
    <w:rsid w:val="00CB60FE"/>
    <w:rsid w:val="00CD2942"/>
    <w:rsid w:val="00CF0FE6"/>
    <w:rsid w:val="00CF6772"/>
    <w:rsid w:val="00D01A9E"/>
    <w:rsid w:val="00D276CE"/>
    <w:rsid w:val="00D46824"/>
    <w:rsid w:val="00D515C8"/>
    <w:rsid w:val="00D54A09"/>
    <w:rsid w:val="00D63396"/>
    <w:rsid w:val="00D74D29"/>
    <w:rsid w:val="00D76F45"/>
    <w:rsid w:val="00D7755C"/>
    <w:rsid w:val="00D7796E"/>
    <w:rsid w:val="00D90AA8"/>
    <w:rsid w:val="00DA5C53"/>
    <w:rsid w:val="00DB7788"/>
    <w:rsid w:val="00DC2422"/>
    <w:rsid w:val="00DE1DFE"/>
    <w:rsid w:val="00DE2FF5"/>
    <w:rsid w:val="00DF0A41"/>
    <w:rsid w:val="00DF67DF"/>
    <w:rsid w:val="00E1629D"/>
    <w:rsid w:val="00E328CB"/>
    <w:rsid w:val="00E4115D"/>
    <w:rsid w:val="00E45556"/>
    <w:rsid w:val="00E51E00"/>
    <w:rsid w:val="00E5220B"/>
    <w:rsid w:val="00E54041"/>
    <w:rsid w:val="00E640AF"/>
    <w:rsid w:val="00E66E20"/>
    <w:rsid w:val="00E704BF"/>
    <w:rsid w:val="00E716F2"/>
    <w:rsid w:val="00E81C27"/>
    <w:rsid w:val="00E86CA9"/>
    <w:rsid w:val="00EB3730"/>
    <w:rsid w:val="00EE1454"/>
    <w:rsid w:val="00EE5B5A"/>
    <w:rsid w:val="00EE68F4"/>
    <w:rsid w:val="00F02FEB"/>
    <w:rsid w:val="00F26D87"/>
    <w:rsid w:val="00F45B13"/>
    <w:rsid w:val="00F46621"/>
    <w:rsid w:val="00F62A22"/>
    <w:rsid w:val="00F64426"/>
    <w:rsid w:val="00F71336"/>
    <w:rsid w:val="00F955A4"/>
    <w:rsid w:val="00FA3E9C"/>
    <w:rsid w:val="00FA5123"/>
    <w:rsid w:val="00FB2BBF"/>
    <w:rsid w:val="00FB52F3"/>
    <w:rsid w:val="00FF3E73"/>
    <w:rsid w:val="00FF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8F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B4F97"/>
    <w:pPr>
      <w:keepNext/>
      <w:widowControl/>
      <w:autoSpaceDE/>
      <w:autoSpaceDN/>
      <w:adjustRightInd/>
      <w:jc w:val="center"/>
      <w:outlineLvl w:val="0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7D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056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5649"/>
  </w:style>
  <w:style w:type="paragraph" w:styleId="a6">
    <w:name w:val="Balloon Text"/>
    <w:basedOn w:val="a"/>
    <w:semiHidden/>
    <w:rsid w:val="00E4115D"/>
    <w:rPr>
      <w:rFonts w:ascii="Tahoma" w:hAnsi="Tahoma" w:cs="Tahoma"/>
      <w:sz w:val="16"/>
      <w:szCs w:val="16"/>
    </w:rPr>
  </w:style>
  <w:style w:type="character" w:styleId="a7">
    <w:name w:val="Emphasis"/>
    <w:qFormat/>
    <w:rsid w:val="00B9610F"/>
    <w:rPr>
      <w:i/>
      <w:iCs/>
    </w:rPr>
  </w:style>
  <w:style w:type="character" w:customStyle="1" w:styleId="10">
    <w:name w:val="Заголовок 1 Знак"/>
    <w:link w:val="1"/>
    <w:rsid w:val="009B4F97"/>
    <w:rPr>
      <w:b/>
      <w:bCs/>
      <w:sz w:val="26"/>
      <w:szCs w:val="24"/>
      <w:lang w:val="ru-RU" w:eastAsia="ru-RU" w:bidi="ar-SA"/>
    </w:rPr>
  </w:style>
  <w:style w:type="paragraph" w:styleId="a8">
    <w:name w:val="Subtitle"/>
    <w:basedOn w:val="a"/>
    <w:next w:val="a"/>
    <w:link w:val="a9"/>
    <w:qFormat/>
    <w:rsid w:val="00580E4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link w:val="a8"/>
    <w:rsid w:val="00580E45"/>
    <w:rPr>
      <w:rFonts w:ascii="Cambria" w:eastAsia="Times New Roman" w:hAnsi="Cambria" w:cs="Times New Roman"/>
      <w:sz w:val="24"/>
      <w:szCs w:val="24"/>
    </w:rPr>
  </w:style>
  <w:style w:type="paragraph" w:styleId="aa">
    <w:name w:val="No Spacing"/>
    <w:uiPriority w:val="1"/>
    <w:qFormat/>
    <w:rsid w:val="00580E45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F45B13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Style13">
    <w:name w:val="Style13"/>
    <w:basedOn w:val="a"/>
    <w:uiPriority w:val="99"/>
    <w:rsid w:val="00AC328C"/>
    <w:pPr>
      <w:spacing w:line="324" w:lineRule="exact"/>
    </w:pPr>
    <w:rPr>
      <w:sz w:val="24"/>
      <w:szCs w:val="24"/>
    </w:rPr>
  </w:style>
  <w:style w:type="character" w:customStyle="1" w:styleId="FontStyle24">
    <w:name w:val="Font Style24"/>
    <w:uiPriority w:val="99"/>
    <w:rsid w:val="00AC328C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uiPriority w:val="99"/>
    <w:rsid w:val="0051716F"/>
    <w:pPr>
      <w:spacing w:line="324" w:lineRule="exact"/>
      <w:ind w:firstLine="864"/>
    </w:pPr>
    <w:rPr>
      <w:sz w:val="24"/>
      <w:szCs w:val="24"/>
    </w:rPr>
  </w:style>
  <w:style w:type="character" w:customStyle="1" w:styleId="FontStyle25">
    <w:name w:val="Font Style25"/>
    <w:uiPriority w:val="99"/>
    <w:rsid w:val="0051716F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uiPriority w:val="99"/>
    <w:rsid w:val="0051716F"/>
    <w:rPr>
      <w:rFonts w:ascii="Times New Roman" w:hAnsi="Times New Roman" w:cs="Times New Roman" w:hint="default"/>
      <w:sz w:val="28"/>
      <w:szCs w:val="28"/>
    </w:rPr>
  </w:style>
  <w:style w:type="paragraph" w:customStyle="1" w:styleId="ab">
    <w:name w:val="Нормальный (таблица)"/>
    <w:basedOn w:val="a"/>
    <w:next w:val="a"/>
    <w:uiPriority w:val="99"/>
    <w:rsid w:val="0049140F"/>
    <w:pPr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49140F"/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49140F"/>
    <w:pPr>
      <w:spacing w:line="319" w:lineRule="exact"/>
      <w:jc w:val="center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5C5124"/>
    <w:rPr>
      <w:rFonts w:cs="Times New Roman"/>
      <w:b/>
      <w:color w:val="008000"/>
    </w:rPr>
  </w:style>
  <w:style w:type="paragraph" w:customStyle="1" w:styleId="Style14">
    <w:name w:val="Style14"/>
    <w:basedOn w:val="a"/>
    <w:uiPriority w:val="99"/>
    <w:rsid w:val="005C5124"/>
    <w:pPr>
      <w:spacing w:line="331" w:lineRule="exact"/>
      <w:ind w:hanging="1253"/>
    </w:pPr>
    <w:rPr>
      <w:sz w:val="24"/>
      <w:szCs w:val="24"/>
    </w:rPr>
  </w:style>
  <w:style w:type="character" w:customStyle="1" w:styleId="FontStyle23">
    <w:name w:val="Font Style23"/>
    <w:uiPriority w:val="99"/>
    <w:rsid w:val="005C5124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Hyperlink"/>
    <w:uiPriority w:val="99"/>
    <w:rsid w:val="005C512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gth\AppData\Local\Temp\Rar$DIa0.069\&#1055;&#1086;&#1088;&#1103;&#1076;&#1086;&#1082;%20&#1086;%20&#1088;&#1072;&#1079;&#1088;&#1072;&#1073;&#1086;&#1090;&#1082;&#1077;%20&#1084;&#1094;&#1087;%202020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960407.20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9EA1E-044E-470D-98D7-2D94732D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</Company>
  <LinksUpToDate>false</LinksUpToDate>
  <CharactersWithSpaces>16887</CharactersWithSpaces>
  <SharedDoc>false</SharedDoc>
  <HLinks>
    <vt:vector size="12" baseType="variant">
      <vt:variant>
        <vt:i4>263264</vt:i4>
      </vt:variant>
      <vt:variant>
        <vt:i4>3</vt:i4>
      </vt:variant>
      <vt:variant>
        <vt:i4>0</vt:i4>
      </vt:variant>
      <vt:variant>
        <vt:i4>5</vt:i4>
      </vt:variant>
      <vt:variant>
        <vt:lpwstr>../../../../gth/AppData/Local/Temp/Rar$DIa0.069/Порядок о разработке мцп 2020.doc</vt:lpwstr>
      </vt:variant>
      <vt:variant>
        <vt:lpwstr>sub_1700</vt:lpwstr>
      </vt:variant>
      <vt:variant>
        <vt:i4>4915212</vt:i4>
      </vt:variant>
      <vt:variant>
        <vt:i4>0</vt:i4>
      </vt:variant>
      <vt:variant>
        <vt:i4>0</vt:i4>
      </vt:variant>
      <vt:variant>
        <vt:i4>5</vt:i4>
      </vt:variant>
      <vt:variant>
        <vt:lpwstr>garantf1://23960407.2004/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Елена</dc:creator>
  <cp:lastModifiedBy>roman</cp:lastModifiedBy>
  <cp:revision>8</cp:revision>
  <cp:lastPrinted>2022-05-05T07:34:00Z</cp:lastPrinted>
  <dcterms:created xsi:type="dcterms:W3CDTF">2023-04-04T05:54:00Z</dcterms:created>
  <dcterms:modified xsi:type="dcterms:W3CDTF">2023-09-14T11:50:00Z</dcterms:modified>
</cp:coreProperties>
</file>