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FE" w:rsidRPr="006853BA" w:rsidRDefault="00B92AFE" w:rsidP="00B92AFE">
      <w:pPr>
        <w:jc w:val="center"/>
      </w:pPr>
      <w:r w:rsidRPr="002B7B4E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AFE" w:rsidRPr="00070F00" w:rsidRDefault="00B92AFE" w:rsidP="00B92AFE">
      <w:pPr>
        <w:jc w:val="center"/>
        <w:rPr>
          <w:b/>
          <w:bCs/>
          <w:sz w:val="28"/>
          <w:szCs w:val="28"/>
        </w:rPr>
      </w:pPr>
      <w:r w:rsidRPr="00070F00">
        <w:rPr>
          <w:b/>
          <w:bCs/>
          <w:sz w:val="28"/>
          <w:szCs w:val="28"/>
        </w:rPr>
        <w:t>Совет Успенского сельского поселения</w:t>
      </w:r>
    </w:p>
    <w:p w:rsidR="00B92AFE" w:rsidRPr="00070F00" w:rsidRDefault="00B92AFE" w:rsidP="00B92AFE">
      <w:pPr>
        <w:jc w:val="center"/>
        <w:rPr>
          <w:b/>
          <w:bCs/>
          <w:sz w:val="28"/>
          <w:szCs w:val="28"/>
        </w:rPr>
      </w:pPr>
      <w:r w:rsidRPr="00070F00">
        <w:rPr>
          <w:b/>
          <w:bCs/>
          <w:sz w:val="28"/>
          <w:szCs w:val="28"/>
        </w:rPr>
        <w:t>Успенского района</w:t>
      </w:r>
    </w:p>
    <w:p w:rsidR="00B92AFE" w:rsidRPr="006853BA" w:rsidRDefault="00B92AFE" w:rsidP="00B92AFE">
      <w:pPr>
        <w:tabs>
          <w:tab w:val="left" w:pos="3960"/>
        </w:tabs>
        <w:jc w:val="center"/>
        <w:rPr>
          <w:b/>
        </w:rPr>
      </w:pPr>
    </w:p>
    <w:p w:rsidR="00B92AFE" w:rsidRPr="00B92AFE" w:rsidRDefault="00BF1A01" w:rsidP="00B92AFE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72</w:t>
      </w:r>
      <w:r w:rsidR="00070F00">
        <w:rPr>
          <w:sz w:val="28"/>
          <w:szCs w:val="28"/>
        </w:rPr>
        <w:t xml:space="preserve"> </w:t>
      </w:r>
      <w:r w:rsidR="00B92AFE" w:rsidRPr="00B92AFE">
        <w:rPr>
          <w:sz w:val="28"/>
          <w:szCs w:val="28"/>
        </w:rPr>
        <w:t>сессия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  <w:r w:rsidRPr="00B92AFE">
        <w:rPr>
          <w:sz w:val="28"/>
          <w:szCs w:val="28"/>
        </w:rPr>
        <w:t>РЕШЕНИЕ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</w:p>
    <w:p w:rsidR="00B92AFE" w:rsidRPr="00B92AFE" w:rsidRDefault="000E3708" w:rsidP="00B92AFE">
      <w:pPr>
        <w:tabs>
          <w:tab w:val="left" w:pos="3960"/>
        </w:tabs>
        <w:rPr>
          <w:b/>
          <w:sz w:val="28"/>
          <w:szCs w:val="28"/>
        </w:rPr>
      </w:pPr>
      <w:r w:rsidRPr="00B92AFE">
        <w:rPr>
          <w:sz w:val="28"/>
          <w:szCs w:val="28"/>
        </w:rPr>
        <w:t>О</w:t>
      </w:r>
      <w:r w:rsidR="00B92AFE" w:rsidRPr="00B92AFE">
        <w:rPr>
          <w:sz w:val="28"/>
          <w:szCs w:val="28"/>
        </w:rPr>
        <w:t>т</w:t>
      </w:r>
      <w:r>
        <w:rPr>
          <w:sz w:val="28"/>
          <w:szCs w:val="28"/>
        </w:rPr>
        <w:t xml:space="preserve"> 25 октября 2018</w:t>
      </w:r>
      <w:r w:rsidR="00B92AFE">
        <w:rPr>
          <w:sz w:val="28"/>
          <w:szCs w:val="28"/>
        </w:rPr>
        <w:t xml:space="preserve"> </w:t>
      </w:r>
      <w:r w:rsidR="00B92AFE" w:rsidRPr="00B92AFE">
        <w:rPr>
          <w:sz w:val="28"/>
          <w:szCs w:val="28"/>
        </w:rPr>
        <w:t xml:space="preserve">года </w:t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</w:r>
      <w:r w:rsidR="00B92AFE" w:rsidRPr="00B92A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272</w:t>
      </w:r>
    </w:p>
    <w:p w:rsidR="00B92AFE" w:rsidRPr="00B92AFE" w:rsidRDefault="00B92AFE" w:rsidP="00B92AFE">
      <w:pPr>
        <w:tabs>
          <w:tab w:val="left" w:pos="3960"/>
        </w:tabs>
        <w:jc w:val="center"/>
        <w:rPr>
          <w:sz w:val="28"/>
          <w:szCs w:val="28"/>
        </w:rPr>
      </w:pPr>
      <w:r w:rsidRPr="00B92AFE">
        <w:rPr>
          <w:sz w:val="28"/>
          <w:szCs w:val="28"/>
        </w:rPr>
        <w:t>с. Успенское</w:t>
      </w:r>
    </w:p>
    <w:p w:rsidR="007A2509" w:rsidRDefault="007A2509" w:rsidP="00807DB2"/>
    <w:p w:rsidR="00C73487" w:rsidRDefault="00C73487" w:rsidP="0092359D">
      <w:pPr>
        <w:jc w:val="center"/>
      </w:pPr>
    </w:p>
    <w:p w:rsidR="00C73487" w:rsidRPr="009B0D72" w:rsidRDefault="007A2C9B" w:rsidP="0092359D">
      <w:pPr>
        <w:jc w:val="center"/>
        <w:rPr>
          <w:b/>
          <w:sz w:val="28"/>
          <w:szCs w:val="28"/>
        </w:rPr>
      </w:pPr>
      <w:proofErr w:type="gramStart"/>
      <w:r w:rsidRPr="009B0D72">
        <w:rPr>
          <w:b/>
          <w:sz w:val="28"/>
          <w:szCs w:val="28"/>
        </w:rPr>
        <w:t>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A2C9B" w:rsidRPr="009B0D72" w:rsidRDefault="007A2C9B" w:rsidP="0092359D">
      <w:pPr>
        <w:jc w:val="center"/>
        <w:rPr>
          <w:sz w:val="28"/>
          <w:szCs w:val="28"/>
        </w:rPr>
      </w:pPr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proofErr w:type="gramStart"/>
      <w:r w:rsidRPr="00E11ADB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Успенском сельском поселения Успенского района, в соответствии с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24 июля 2007 года № 209-ФЗ «О развитии малого и среднего предпринимательства в Российской Федерации», пунктом 4.1 Постановления Правительства Российской</w:t>
      </w:r>
      <w:proofErr w:type="gramEnd"/>
      <w:r w:rsidRPr="00E11ADB">
        <w:rPr>
          <w:sz w:val="28"/>
          <w:szCs w:val="28"/>
        </w:rPr>
        <w:t xml:space="preserve"> </w:t>
      </w:r>
      <w:proofErr w:type="gramStart"/>
      <w:r w:rsidRPr="00E11ADB">
        <w:rPr>
          <w:sz w:val="28"/>
          <w:szCs w:val="28"/>
        </w:rPr>
        <w:t>Федерации от 21 августа 2010 года № 645 «Об имущественной поддержке субъектов малого и среднего предпринимательства при предоставлении федерального имущества (вместе с «Правилами формирования, ведения и обязательного опубликования перечня федерального имущества, свободного от прав третьих лиц (за</w:t>
      </w:r>
      <w:proofErr w:type="gramEnd"/>
      <w:r w:rsidRPr="00E11ADB">
        <w:rPr>
          <w:sz w:val="28"/>
          <w:szCs w:val="28"/>
        </w:rPr>
        <w:t xml:space="preserve"> исключением имущественных прав субъектов малого и среднего предпринимательства) предусмотренных частью 4 статьи 18 Федерального Закона от 24 июля 2007 года № 209-ФЗ «О развитии малого и среднего предпринимательства в Российской Федерации» Совет Успенского сельского поселения Успенского района, решил:</w:t>
      </w:r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t>1. </w:t>
      </w:r>
      <w:proofErr w:type="gramStart"/>
      <w:r w:rsidRPr="00E11ADB">
        <w:rPr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имущества Успенского сельского поселения Успенского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приложения</w:t>
      </w:r>
      <w:proofErr w:type="gramEnd"/>
      <w:r w:rsidRPr="00E11ADB">
        <w:rPr>
          <w:sz w:val="28"/>
          <w:szCs w:val="28"/>
        </w:rPr>
        <w:t xml:space="preserve"> № 1 к настоящему постановлению.</w:t>
      </w:r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lastRenderedPageBreak/>
        <w:t>2. </w:t>
      </w:r>
      <w:proofErr w:type="gramStart"/>
      <w:r w:rsidRPr="00E11ADB">
        <w:rPr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 2 к настоящему постановлению.</w:t>
      </w:r>
      <w:proofErr w:type="gramEnd"/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t>3. Обнародовать настоящее решение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 района.</w:t>
      </w:r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t>4. </w:t>
      </w:r>
      <w:proofErr w:type="gramStart"/>
      <w:r w:rsidRPr="00E11ADB">
        <w:rPr>
          <w:sz w:val="28"/>
          <w:szCs w:val="28"/>
        </w:rPr>
        <w:t>Контроль за</w:t>
      </w:r>
      <w:proofErr w:type="gramEnd"/>
      <w:r w:rsidRPr="00E11ADB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С.Н. Фокина и на главу Успенского сельского поселения Успенского района Н.Н. </w:t>
      </w:r>
      <w:proofErr w:type="spellStart"/>
      <w:r w:rsidRPr="00E11ADB">
        <w:rPr>
          <w:sz w:val="28"/>
          <w:szCs w:val="28"/>
        </w:rPr>
        <w:t>Буркот</w:t>
      </w:r>
      <w:proofErr w:type="spellEnd"/>
      <w:r w:rsidRPr="00E11ADB">
        <w:rPr>
          <w:sz w:val="28"/>
          <w:szCs w:val="28"/>
        </w:rPr>
        <w:t>.</w:t>
      </w:r>
    </w:p>
    <w:p w:rsidR="00E11ADB" w:rsidRPr="00E11ADB" w:rsidRDefault="00E11ADB" w:rsidP="00E11ADB">
      <w:pPr>
        <w:ind w:firstLine="567"/>
        <w:jc w:val="both"/>
        <w:rPr>
          <w:sz w:val="28"/>
          <w:szCs w:val="28"/>
        </w:rPr>
      </w:pPr>
      <w:r w:rsidRPr="00E11ADB">
        <w:rPr>
          <w:sz w:val="28"/>
          <w:szCs w:val="28"/>
        </w:rPr>
        <w:t>5. Решение вступает в силу со дня его обнародования.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7A2C9B" w:rsidRDefault="007A2C9B" w:rsidP="000523FA">
      <w:pPr>
        <w:jc w:val="both"/>
        <w:rPr>
          <w:sz w:val="27"/>
          <w:szCs w:val="27"/>
        </w:rPr>
      </w:pPr>
    </w:p>
    <w:p w:rsidR="0092359D" w:rsidRDefault="0092359D" w:rsidP="000523FA">
      <w:pPr>
        <w:jc w:val="both"/>
        <w:rPr>
          <w:sz w:val="27"/>
          <w:szCs w:val="27"/>
        </w:rPr>
      </w:pPr>
    </w:p>
    <w:p w:rsidR="00DF090C" w:rsidRDefault="009A4DD5" w:rsidP="00DF09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00C1">
        <w:rPr>
          <w:sz w:val="28"/>
          <w:szCs w:val="28"/>
        </w:rPr>
        <w:t>лава</w:t>
      </w:r>
      <w:r w:rsidR="00DF090C">
        <w:rPr>
          <w:sz w:val="28"/>
          <w:szCs w:val="28"/>
        </w:rPr>
        <w:t xml:space="preserve"> </w:t>
      </w:r>
      <w:r>
        <w:rPr>
          <w:sz w:val="28"/>
          <w:szCs w:val="28"/>
        </w:rPr>
        <w:t>Успенского сельского</w:t>
      </w:r>
      <w:r w:rsidR="00DF090C">
        <w:rPr>
          <w:sz w:val="28"/>
          <w:szCs w:val="28"/>
        </w:rPr>
        <w:t xml:space="preserve"> </w:t>
      </w:r>
    </w:p>
    <w:p w:rsidR="00DF090C" w:rsidRDefault="009A4DD5" w:rsidP="00DF090C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="00DF090C" w:rsidRPr="00DF090C">
        <w:rPr>
          <w:sz w:val="28"/>
          <w:szCs w:val="28"/>
        </w:rPr>
        <w:t xml:space="preserve">                                           </w:t>
      </w:r>
      <w:r w:rsidR="00B92AF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Н.Н.</w:t>
      </w:r>
      <w:r w:rsidR="00DF090C"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92AFE" w:rsidRDefault="00B92AFE" w:rsidP="00B92AFE"/>
    <w:p w:rsidR="00B92AFE" w:rsidRDefault="00B92AFE" w:rsidP="00B92AFE"/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 xml:space="preserve">Председатель Совета 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Успенского сельского поселения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 xml:space="preserve">Успенского района                                                </w:t>
      </w:r>
      <w:r>
        <w:rPr>
          <w:sz w:val="28"/>
          <w:szCs w:val="28"/>
        </w:rPr>
        <w:t xml:space="preserve">                         </w:t>
      </w:r>
      <w:r w:rsidRPr="00B92AFE">
        <w:rPr>
          <w:sz w:val="28"/>
          <w:szCs w:val="28"/>
        </w:rPr>
        <w:t>А.В. Артюхов</w:t>
      </w:r>
    </w:p>
    <w:p w:rsidR="00B92AFE" w:rsidRPr="00B92AFE" w:rsidRDefault="00B92AFE" w:rsidP="00B92AFE">
      <w:pPr>
        <w:rPr>
          <w:sz w:val="28"/>
          <w:szCs w:val="28"/>
        </w:rPr>
      </w:pPr>
    </w:p>
    <w:p w:rsidR="00B92AFE" w:rsidRPr="00B92AFE" w:rsidRDefault="00B92AFE" w:rsidP="00B92AFE">
      <w:pPr>
        <w:rPr>
          <w:sz w:val="28"/>
          <w:szCs w:val="28"/>
        </w:rPr>
      </w:pP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Проект подготовлен и внесен: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Ведущий специалист – юрист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МКУ «УПЦБ» Успенского сельского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 xml:space="preserve">поселения Успенского района                                </w:t>
      </w:r>
      <w:r>
        <w:rPr>
          <w:sz w:val="28"/>
          <w:szCs w:val="28"/>
        </w:rPr>
        <w:t xml:space="preserve">                       </w:t>
      </w:r>
      <w:r w:rsidRPr="00B92AFE">
        <w:rPr>
          <w:sz w:val="28"/>
          <w:szCs w:val="28"/>
        </w:rPr>
        <w:t xml:space="preserve">С.С. </w:t>
      </w:r>
      <w:proofErr w:type="spellStart"/>
      <w:r w:rsidRPr="00B92AFE">
        <w:rPr>
          <w:sz w:val="28"/>
          <w:szCs w:val="28"/>
        </w:rPr>
        <w:t>Корох</w:t>
      </w:r>
      <w:proofErr w:type="spellEnd"/>
    </w:p>
    <w:p w:rsidR="00B92AFE" w:rsidRPr="00B92AFE" w:rsidRDefault="00B92AFE" w:rsidP="00B92AFE">
      <w:pPr>
        <w:rPr>
          <w:sz w:val="28"/>
          <w:szCs w:val="28"/>
        </w:rPr>
      </w:pPr>
    </w:p>
    <w:p w:rsidR="00B92AFE" w:rsidRPr="00B92AFE" w:rsidRDefault="00B92AFE" w:rsidP="00B92AFE">
      <w:pPr>
        <w:rPr>
          <w:sz w:val="28"/>
          <w:szCs w:val="28"/>
        </w:rPr>
      </w:pP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Проект согласован: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Заместитель главы по финансам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>администрации Успенского сельского</w:t>
      </w:r>
    </w:p>
    <w:p w:rsidR="00B92AFE" w:rsidRPr="00B92AFE" w:rsidRDefault="00B92AFE" w:rsidP="00B92AFE">
      <w:pPr>
        <w:rPr>
          <w:sz w:val="28"/>
          <w:szCs w:val="28"/>
        </w:rPr>
      </w:pPr>
      <w:r w:rsidRPr="00B92AFE">
        <w:rPr>
          <w:sz w:val="28"/>
          <w:szCs w:val="28"/>
        </w:rPr>
        <w:t xml:space="preserve">поселения Успенского района                                                        Л.В. </w:t>
      </w:r>
      <w:proofErr w:type="spellStart"/>
      <w:r w:rsidRPr="00B92AFE">
        <w:rPr>
          <w:sz w:val="28"/>
          <w:szCs w:val="28"/>
        </w:rPr>
        <w:t>Зиньковская</w:t>
      </w:r>
      <w:proofErr w:type="spellEnd"/>
    </w:p>
    <w:p w:rsidR="00B42EFF" w:rsidRDefault="00B42EFF" w:rsidP="00DF090C">
      <w:pPr>
        <w:spacing w:line="240" w:lineRule="atLeast"/>
        <w:rPr>
          <w:bCs/>
          <w:sz w:val="28"/>
          <w:szCs w:val="28"/>
        </w:rPr>
      </w:pPr>
    </w:p>
    <w:p w:rsidR="00C033F5" w:rsidRDefault="00C033F5" w:rsidP="00C033F5">
      <w:pPr>
        <w:pStyle w:val="1"/>
      </w:pPr>
    </w:p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Default="00B92AFE" w:rsidP="00B92AFE"/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B92AFE" w:rsidRPr="00C033F5" w:rsidRDefault="00B92AFE" w:rsidP="00B92A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C033F5" w:rsidRDefault="00C033F5" w:rsidP="007A2C9B">
      <w:pPr>
        <w:pStyle w:val="1"/>
      </w:pPr>
    </w:p>
    <w:p w:rsidR="00B92AFE" w:rsidRPr="00B92AFE" w:rsidRDefault="00B92AFE" w:rsidP="00B92AFE">
      <w:pPr>
        <w:pStyle w:val="1"/>
        <w:rPr>
          <w:rFonts w:eastAsiaTheme="minorEastAsia"/>
          <w:sz w:val="28"/>
          <w:szCs w:val="28"/>
        </w:rPr>
      </w:pPr>
      <w:proofErr w:type="gramStart"/>
      <w:r w:rsidRPr="00B92AFE">
        <w:rPr>
          <w:rFonts w:eastAsiaTheme="minorEastAsia"/>
          <w:sz w:val="28"/>
          <w:szCs w:val="28"/>
        </w:rPr>
        <w:t>ПОЛОЖЕНИЕ</w:t>
      </w:r>
      <w:r w:rsidRPr="00B92AFE">
        <w:rPr>
          <w:rFonts w:eastAsiaTheme="minorEastAsia"/>
          <w:sz w:val="28"/>
          <w:szCs w:val="28"/>
        </w:rPr>
        <w:br/>
        <w:t xml:space="preserve">о порядке формирования, ведения, обязательного опубликования Перечня муниципального имущества </w:t>
      </w:r>
      <w:r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B92AFE">
        <w:rPr>
          <w:rFonts w:eastAsiaTheme="minorEastAsia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92AFE" w:rsidRDefault="00B92AFE" w:rsidP="00B92AFE">
      <w:pPr>
        <w:rPr>
          <w:rFonts w:eastAsiaTheme="minorEastAsia"/>
        </w:rPr>
      </w:pPr>
    </w:p>
    <w:p w:rsidR="00B92AFE" w:rsidRPr="001D52EB" w:rsidRDefault="00B92AFE" w:rsidP="00B92AFE">
      <w:pPr>
        <w:ind w:firstLine="698"/>
        <w:jc w:val="center"/>
        <w:rPr>
          <w:sz w:val="28"/>
          <w:szCs w:val="28"/>
        </w:rPr>
      </w:pPr>
      <w:r w:rsidRPr="001D52EB">
        <w:rPr>
          <w:sz w:val="28"/>
          <w:szCs w:val="28"/>
        </w:rPr>
        <w:t>1. ОБЩИЕ ПОЛОЖЕНИЯ</w:t>
      </w:r>
    </w:p>
    <w:p w:rsidR="00B92AFE" w:rsidRDefault="00B92AFE" w:rsidP="00B92AFE"/>
    <w:p w:rsidR="00B92AFE" w:rsidRPr="001D52EB" w:rsidRDefault="00B92AFE" w:rsidP="001D52EB">
      <w:pPr>
        <w:ind w:firstLine="698"/>
        <w:jc w:val="both"/>
        <w:rPr>
          <w:sz w:val="28"/>
          <w:szCs w:val="28"/>
        </w:rPr>
      </w:pPr>
      <w:r w:rsidRPr="001D52EB">
        <w:rPr>
          <w:sz w:val="28"/>
          <w:szCs w:val="28"/>
        </w:rPr>
        <w:t>1.1. </w:t>
      </w:r>
      <w:proofErr w:type="gramStart"/>
      <w:r w:rsidRPr="001D52EB">
        <w:rPr>
          <w:sz w:val="28"/>
          <w:szCs w:val="28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="001D52EB" w:rsidRPr="001D52EB">
        <w:rPr>
          <w:sz w:val="28"/>
          <w:szCs w:val="28"/>
        </w:rPr>
        <w:t xml:space="preserve"> </w:t>
      </w:r>
      <w:r w:rsidRPr="001D52EB">
        <w:rPr>
          <w:sz w:val="28"/>
          <w:szCs w:val="28"/>
        </w:rPr>
        <w:t>(далее - сельское поселени</w:t>
      </w:r>
      <w:r w:rsidR="00E11ADB">
        <w:rPr>
          <w:sz w:val="28"/>
          <w:szCs w:val="28"/>
        </w:rPr>
        <w:t>е</w:t>
      </w:r>
      <w:r w:rsidRPr="001D52EB">
        <w:rPr>
          <w:sz w:val="28"/>
          <w:szCs w:val="28"/>
        </w:rPr>
        <w:t>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D52EB">
        <w:rPr>
          <w:sz w:val="28"/>
          <w:szCs w:val="28"/>
        </w:rPr>
        <w:t xml:space="preserve"> предпринимательства.</w:t>
      </w:r>
    </w:p>
    <w:p w:rsidR="00B92AFE" w:rsidRPr="001D52EB" w:rsidRDefault="00B92AFE" w:rsidP="001D52EB">
      <w:pPr>
        <w:ind w:firstLine="698"/>
        <w:jc w:val="both"/>
        <w:rPr>
          <w:sz w:val="28"/>
          <w:szCs w:val="28"/>
        </w:rPr>
      </w:pPr>
      <w:r w:rsidRPr="001D52EB">
        <w:rPr>
          <w:sz w:val="28"/>
          <w:szCs w:val="28"/>
        </w:rPr>
        <w:t>1.2. 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92AFE" w:rsidRDefault="00B92AFE" w:rsidP="001D52EB">
      <w:pPr>
        <w:ind w:firstLine="698"/>
        <w:jc w:val="both"/>
      </w:pPr>
      <w:r w:rsidRPr="001D52EB">
        <w:rPr>
          <w:sz w:val="28"/>
          <w:szCs w:val="28"/>
        </w:rPr>
        <w:t>1.3. Муниципальное имущество, включенное в Перечень имущества, должно использоваться по целевому назначению</w:t>
      </w:r>
      <w:r>
        <w:t>.</w:t>
      </w:r>
    </w:p>
    <w:p w:rsidR="00C07A83" w:rsidRPr="00C07A83" w:rsidRDefault="00C07A83" w:rsidP="00C07A83">
      <w:pPr>
        <w:ind w:firstLine="698"/>
        <w:jc w:val="both"/>
        <w:rPr>
          <w:sz w:val="28"/>
          <w:szCs w:val="28"/>
        </w:rPr>
      </w:pPr>
      <w:r w:rsidRPr="00C07A83">
        <w:rPr>
          <w:sz w:val="28"/>
          <w:szCs w:val="28"/>
        </w:rPr>
        <w:t>1.4. 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C07A83" w:rsidRPr="00C07A83" w:rsidRDefault="00C07A83" w:rsidP="00C07A83">
      <w:pPr>
        <w:ind w:firstLine="698"/>
        <w:jc w:val="both"/>
        <w:rPr>
          <w:sz w:val="28"/>
          <w:szCs w:val="28"/>
        </w:rPr>
      </w:pPr>
      <w:r w:rsidRPr="00C07A83">
        <w:rPr>
          <w:sz w:val="28"/>
          <w:szCs w:val="28"/>
        </w:rPr>
        <w:t>1.5. 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C07A83" w:rsidRDefault="00C07A83" w:rsidP="001D52EB">
      <w:pPr>
        <w:ind w:firstLine="698"/>
        <w:jc w:val="both"/>
      </w:pPr>
    </w:p>
    <w:p w:rsidR="001D52EB" w:rsidRDefault="001D52EB" w:rsidP="001D52EB">
      <w:pPr>
        <w:ind w:firstLine="698"/>
        <w:jc w:val="both"/>
      </w:pPr>
    </w:p>
    <w:p w:rsidR="00B92AFE" w:rsidRPr="001D52EB" w:rsidRDefault="00B92AFE" w:rsidP="001D52EB">
      <w:pPr>
        <w:jc w:val="center"/>
        <w:rPr>
          <w:sz w:val="28"/>
          <w:szCs w:val="28"/>
        </w:rPr>
      </w:pPr>
      <w:r w:rsidRPr="001D52EB">
        <w:rPr>
          <w:sz w:val="28"/>
          <w:szCs w:val="28"/>
        </w:rPr>
        <w:t>2. ПОРЯДОК ФОРМИРОВАНИЯ, ВЕДЕНИЯ, ОБЯЗАТЕЛЬНОГО ОПУБЛИКОВАНИЯ ПЕРЕЧНЯ ИМУЩЕСТВА.</w:t>
      </w:r>
    </w:p>
    <w:p w:rsidR="00B92AFE" w:rsidRDefault="00B92AFE" w:rsidP="00B92AFE"/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2.1. Помещения, включаемые в Перечень имущества должны: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lastRenderedPageBreak/>
        <w:t xml:space="preserve">- находиться в муниципальной собственности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 xml:space="preserve"> и входить в состав нежилого фонда;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быть свободным от прав третьих лиц (за исключением имущественных прав субъектов малого и среднего предпринимательства).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 xml:space="preserve">2.2. Решение о включении муниципального имущества в Перечень и (или) о дополнении Перечня муниципального имущества принимает Совет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 xml:space="preserve"> по предложению администрации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="001D52EB" w:rsidRPr="001D52EB">
        <w:rPr>
          <w:sz w:val="28"/>
          <w:szCs w:val="28"/>
        </w:rPr>
        <w:t xml:space="preserve"> </w:t>
      </w:r>
      <w:r w:rsidRPr="001D52EB">
        <w:rPr>
          <w:sz w:val="28"/>
          <w:szCs w:val="28"/>
        </w:rPr>
        <w:t>при наличии такого имущества в казне сельского поселения.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имущество уже арендовано субъектом малого и среднего предпринимательства или может быть передано в аренду;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2.3. П</w:t>
      </w:r>
      <w:r w:rsidR="001D52EB" w:rsidRPr="001D52EB">
        <w:rPr>
          <w:sz w:val="28"/>
          <w:szCs w:val="28"/>
        </w:rPr>
        <w:t xml:space="preserve">еречень имущества формируется </w:t>
      </w:r>
      <w:r w:rsidR="005B52C1">
        <w:rPr>
          <w:sz w:val="28"/>
          <w:szCs w:val="28"/>
        </w:rPr>
        <w:t>ведущий бухгалтер МКУ «УПЦБ»</w:t>
      </w:r>
      <w:r w:rsidR="001D52EB" w:rsidRPr="001D52EB">
        <w:rPr>
          <w:sz w:val="28"/>
          <w:szCs w:val="28"/>
        </w:rPr>
        <w:t xml:space="preserve">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>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 xml:space="preserve">2.4. Перечень имущества утверждается Решением Совета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>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2.5. В Перечень имущества могут вноситься изменения, но не чаще одного раза в год.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2.6. </w:t>
      </w:r>
      <w:r w:rsidR="005B52C1">
        <w:rPr>
          <w:sz w:val="28"/>
          <w:szCs w:val="28"/>
        </w:rPr>
        <w:t>Ведущий бухгалтер МКУ «УПЦБ»</w:t>
      </w:r>
      <w:r w:rsidR="005B52C1" w:rsidRPr="001D52EB">
        <w:rPr>
          <w:sz w:val="28"/>
          <w:szCs w:val="28"/>
        </w:rPr>
        <w:t xml:space="preserve"> </w:t>
      </w:r>
      <w:r w:rsidR="005B52C1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="001D52EB" w:rsidRPr="001D52EB">
        <w:rPr>
          <w:sz w:val="28"/>
          <w:szCs w:val="28"/>
        </w:rPr>
        <w:t xml:space="preserve"> </w:t>
      </w:r>
      <w:r w:rsidRPr="001D52EB">
        <w:rPr>
          <w:sz w:val="28"/>
          <w:szCs w:val="28"/>
        </w:rPr>
        <w:t>осуществляет ведение Перечня имущества.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 xml:space="preserve">2.7. Перечень и все изменения к нему подлежат обязательному опубликованию в официальном сайте </w:t>
      </w:r>
      <w:r w:rsidR="001D52EB" w:rsidRPr="001D52EB">
        <w:rPr>
          <w:rFonts w:eastAsiaTheme="minorEastAsia"/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 xml:space="preserve"> в сети "Интернет".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2.8. 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реквизиты указанного решения;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местонахождение объекта муниципального имущества;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площадь объекта муниципального имущества;</w:t>
      </w:r>
    </w:p>
    <w:p w:rsidR="00B92AFE" w:rsidRPr="001D52EB" w:rsidRDefault="00B92AFE" w:rsidP="001D52EB">
      <w:pPr>
        <w:jc w:val="both"/>
        <w:rPr>
          <w:sz w:val="28"/>
          <w:szCs w:val="28"/>
        </w:rPr>
      </w:pPr>
      <w:r w:rsidRPr="001D52EB">
        <w:rPr>
          <w:sz w:val="28"/>
          <w:szCs w:val="28"/>
        </w:rPr>
        <w:t>- 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92AFE" w:rsidRPr="001D52EB" w:rsidRDefault="00B92AFE" w:rsidP="00B92AFE">
      <w:pPr>
        <w:rPr>
          <w:sz w:val="28"/>
          <w:szCs w:val="28"/>
        </w:rPr>
      </w:pPr>
    </w:p>
    <w:p w:rsidR="00B92AFE" w:rsidRPr="001D52EB" w:rsidRDefault="00B92AFE" w:rsidP="00B92AFE">
      <w:pPr>
        <w:jc w:val="center"/>
        <w:rPr>
          <w:sz w:val="28"/>
          <w:szCs w:val="28"/>
        </w:rPr>
      </w:pPr>
      <w:r w:rsidRPr="001D52EB">
        <w:rPr>
          <w:sz w:val="28"/>
          <w:szCs w:val="28"/>
        </w:rPr>
        <w:t xml:space="preserve">3. ПОРЯДОК И УСЛОВИЯ ПРЕДОСТАВЛЕНИЯ В АРЕНДУ МУНИЦИПАЛЬНОГО ИМУЩЕСТВА </w:t>
      </w:r>
      <w:r w:rsidR="00070F00">
        <w:rPr>
          <w:sz w:val="28"/>
          <w:szCs w:val="28"/>
        </w:rPr>
        <w:t>УСПЕНСКОГО СЕЛЬСКОГО ПОСЕЛЕНИЯ УСПЕНСКОГО РАЙОНА</w:t>
      </w:r>
      <w:r w:rsidRPr="001D52EB">
        <w:rPr>
          <w:sz w:val="28"/>
          <w:szCs w:val="28"/>
        </w:rPr>
        <w:t>, ВКЛЮЧЕННОГО В ПЕРЕЧЕНЬ ИМУЩЕСТВА.</w:t>
      </w:r>
    </w:p>
    <w:p w:rsidR="00B92AFE" w:rsidRDefault="00B92AFE" w:rsidP="00B92AFE"/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3.1. </w:t>
      </w:r>
      <w:proofErr w:type="gramStart"/>
      <w:r w:rsidRPr="00070F00">
        <w:rPr>
          <w:sz w:val="28"/>
          <w:szCs w:val="28"/>
        </w:rPr>
        <w:t xml:space="preserve">Передача во временное владение и (или) пользование муниципального имущества, включенного в Перечень, осуществляется в соответствии с </w:t>
      </w:r>
      <w:r w:rsidRPr="00070F00">
        <w:rPr>
          <w:sz w:val="28"/>
          <w:szCs w:val="28"/>
        </w:rPr>
        <w:lastRenderedPageBreak/>
        <w:t xml:space="preserve">федеральными законами, </w:t>
      </w:r>
      <w:r w:rsidR="001D52EB" w:rsidRPr="00070F00">
        <w:rPr>
          <w:sz w:val="28"/>
          <w:szCs w:val="28"/>
        </w:rPr>
        <w:t>решени</w:t>
      </w:r>
      <w:r w:rsidR="00070F00" w:rsidRPr="00070F00">
        <w:rPr>
          <w:sz w:val="28"/>
          <w:szCs w:val="28"/>
        </w:rPr>
        <w:t>ем</w:t>
      </w:r>
      <w:r w:rsidR="001D52EB" w:rsidRPr="00070F00">
        <w:rPr>
          <w:sz w:val="28"/>
          <w:szCs w:val="28"/>
        </w:rPr>
        <w:t xml:space="preserve"> Совета Успенского сельского поселения Успенского района от 25 марта 2016 года №118 «</w:t>
      </w:r>
      <w:r w:rsidR="001D52EB" w:rsidRPr="00070F00">
        <w:rPr>
          <w:rStyle w:val="ae"/>
          <w:b w:val="0"/>
          <w:sz w:val="28"/>
          <w:szCs w:val="28"/>
        </w:rPr>
        <w:t>Об утверждении Реестра муниципального имущества  Успенского сельского поселения Успенского района и Положения об учете муниципального имущества и ведении реестра муниципального имущества Успенского сельского поселения Успенского района»</w:t>
      </w:r>
      <w:r w:rsidRPr="00070F00">
        <w:rPr>
          <w:sz w:val="28"/>
          <w:szCs w:val="28"/>
        </w:rPr>
        <w:t>.</w:t>
      </w:r>
      <w:proofErr w:type="gramEnd"/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3.2. 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 xml:space="preserve">3.3. 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и соответствовать условиям, установленным </w:t>
      </w:r>
      <w:hyperlink r:id="rId7" w:history="1">
        <w:r w:rsidRPr="00070F00">
          <w:rPr>
            <w:rStyle w:val="aa"/>
            <w:color w:val="auto"/>
            <w:sz w:val="28"/>
            <w:szCs w:val="28"/>
          </w:rPr>
          <w:t>статьей 4</w:t>
        </w:r>
      </w:hyperlink>
      <w:r w:rsidRPr="00070F00">
        <w:rPr>
          <w:sz w:val="28"/>
          <w:szCs w:val="28"/>
        </w:rPr>
        <w:t xml:space="preserve"> Федерального закона от 24.07.2007 N 209-ФЗ "О развитии малого и среднего предпринимательства в Российской Федерации".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 xml:space="preserve">3.4. При определении размера арендной платы </w:t>
      </w:r>
      <w:r w:rsidR="00070F00" w:rsidRPr="00070F00">
        <w:rPr>
          <w:sz w:val="28"/>
          <w:szCs w:val="28"/>
        </w:rPr>
        <w:t xml:space="preserve">производится независимая оценка. 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3.5. Не могут претендовать на получение в аренду помещений, включенных в Перечень имущества, субъекты малого и среднего бизнеса: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- находящиеся в стадии реорганизации, ликвидации или банкротства в соответствии с законодательством Российской Федерации;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proofErr w:type="gramStart"/>
      <w:r w:rsidRPr="00070F00">
        <w:rPr>
          <w:sz w:val="28"/>
          <w:szCs w:val="28"/>
        </w:rPr>
        <w:t>- имеющие задолженность по налогам и сборам в бюджет всех уровней и во внебюджетные фонды;</w:t>
      </w:r>
      <w:proofErr w:type="gramEnd"/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- сообщившие о себе недостоверные сведения.</w:t>
      </w:r>
    </w:p>
    <w:p w:rsidR="00B92AFE" w:rsidRPr="00070F00" w:rsidRDefault="00B92AFE" w:rsidP="00070F00">
      <w:pPr>
        <w:jc w:val="both"/>
        <w:rPr>
          <w:sz w:val="28"/>
          <w:szCs w:val="28"/>
        </w:rPr>
      </w:pPr>
      <w:r w:rsidRPr="00070F00">
        <w:rPr>
          <w:sz w:val="28"/>
          <w:szCs w:val="28"/>
        </w:rPr>
        <w:t>3.6. 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92359D" w:rsidRPr="009B0D72" w:rsidRDefault="0092359D" w:rsidP="0092359D">
      <w:pPr>
        <w:rPr>
          <w:sz w:val="28"/>
          <w:szCs w:val="28"/>
        </w:rPr>
      </w:pPr>
    </w:p>
    <w:p w:rsidR="00C73487" w:rsidRDefault="00C73487" w:rsidP="0092359D">
      <w:pPr>
        <w:rPr>
          <w:sz w:val="28"/>
          <w:szCs w:val="28"/>
        </w:rPr>
      </w:pPr>
    </w:p>
    <w:p w:rsidR="009B0D72" w:rsidRPr="009B0D72" w:rsidRDefault="009B0D72" w:rsidP="0092359D">
      <w:pPr>
        <w:rPr>
          <w:sz w:val="28"/>
          <w:szCs w:val="28"/>
        </w:rPr>
      </w:pPr>
    </w:p>
    <w:p w:rsidR="007D28C1" w:rsidRPr="009B0D72" w:rsidRDefault="007D28C1" w:rsidP="007D28C1">
      <w:pPr>
        <w:jc w:val="both"/>
        <w:rPr>
          <w:sz w:val="28"/>
          <w:szCs w:val="28"/>
        </w:rPr>
      </w:pPr>
      <w:r w:rsidRPr="009B0D72">
        <w:rPr>
          <w:sz w:val="28"/>
          <w:szCs w:val="28"/>
        </w:rPr>
        <w:t xml:space="preserve">Глава Успенского сельского </w:t>
      </w:r>
    </w:p>
    <w:p w:rsidR="007D28C1" w:rsidRPr="009B0D72" w:rsidRDefault="007D28C1" w:rsidP="007D28C1">
      <w:pPr>
        <w:rPr>
          <w:bCs/>
          <w:sz w:val="28"/>
          <w:szCs w:val="28"/>
        </w:rPr>
      </w:pPr>
      <w:r w:rsidRPr="009B0D72">
        <w:rPr>
          <w:sz w:val="28"/>
          <w:szCs w:val="28"/>
        </w:rPr>
        <w:t>поселения  Успенского района                                                      Н.Н.</w:t>
      </w:r>
      <w:r w:rsidRPr="009B0D72">
        <w:rPr>
          <w:bCs/>
          <w:sz w:val="28"/>
          <w:szCs w:val="28"/>
        </w:rPr>
        <w:t xml:space="preserve"> </w:t>
      </w:r>
      <w:proofErr w:type="spellStart"/>
      <w:r w:rsidRPr="009B0D72">
        <w:rPr>
          <w:bCs/>
          <w:sz w:val="28"/>
          <w:szCs w:val="28"/>
        </w:rPr>
        <w:t>Буркот</w:t>
      </w:r>
      <w:proofErr w:type="spellEnd"/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7D28C1" w:rsidRPr="007D28C1" w:rsidRDefault="007D28C1" w:rsidP="007D28C1">
      <w:pPr>
        <w:rPr>
          <w:sz w:val="28"/>
          <w:szCs w:val="28"/>
        </w:rPr>
      </w:pPr>
    </w:p>
    <w:p w:rsidR="007D28C1" w:rsidRPr="007D28C1" w:rsidRDefault="007D28C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AD4ED1" w:rsidRDefault="00AD4ED1" w:rsidP="0092359D">
      <w:pPr>
        <w:ind w:firstLine="698"/>
        <w:jc w:val="right"/>
        <w:rPr>
          <w:sz w:val="28"/>
          <w:szCs w:val="28"/>
        </w:rPr>
      </w:pPr>
    </w:p>
    <w:p w:rsidR="007A2C9B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B0D72" w:rsidRDefault="009B0D72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A2C9B" w:rsidRPr="00C033F5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9B" w:rsidRPr="00C033F5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к </w:t>
      </w:r>
      <w:r w:rsidR="00B92AFE">
        <w:rPr>
          <w:rFonts w:ascii="Times New Roman" w:hAnsi="Times New Roman" w:cs="Times New Roman"/>
          <w:sz w:val="28"/>
          <w:szCs w:val="28"/>
        </w:rPr>
        <w:t>решению</w:t>
      </w:r>
      <w:r w:rsidRPr="00C033F5">
        <w:rPr>
          <w:rFonts w:ascii="Times New Roman" w:hAnsi="Times New Roman" w:cs="Times New Roman"/>
          <w:sz w:val="28"/>
          <w:szCs w:val="28"/>
        </w:rPr>
        <w:t xml:space="preserve"> </w:t>
      </w:r>
      <w:r w:rsidR="00B92AFE">
        <w:rPr>
          <w:rFonts w:ascii="Times New Roman" w:hAnsi="Times New Roman" w:cs="Times New Roman"/>
          <w:sz w:val="28"/>
          <w:szCs w:val="28"/>
        </w:rPr>
        <w:t>Совета</w:t>
      </w:r>
    </w:p>
    <w:p w:rsidR="007A2C9B" w:rsidRPr="00C033F5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7A2C9B" w:rsidRPr="00C033F5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A2C9B" w:rsidRPr="00C033F5" w:rsidRDefault="007A2C9B" w:rsidP="007A2C9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033F5"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 w:rsidRPr="00C033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033F5">
        <w:rPr>
          <w:rFonts w:ascii="Times New Roman" w:hAnsi="Times New Roman" w:cs="Times New Roman"/>
          <w:sz w:val="28"/>
          <w:szCs w:val="28"/>
        </w:rPr>
        <w:t>.  № ___</w:t>
      </w:r>
    </w:p>
    <w:p w:rsidR="007A2C9B" w:rsidRDefault="007A2C9B" w:rsidP="007A2C9B">
      <w:pPr>
        <w:pStyle w:val="1"/>
      </w:pPr>
    </w:p>
    <w:p w:rsidR="007A2C9B" w:rsidRDefault="007A2C9B" w:rsidP="007A2C9B">
      <w:pPr>
        <w:pStyle w:val="1"/>
      </w:pPr>
    </w:p>
    <w:p w:rsidR="007A2C9B" w:rsidRDefault="007A2C9B" w:rsidP="007A2C9B">
      <w:pPr>
        <w:pStyle w:val="1"/>
      </w:pPr>
    </w:p>
    <w:p w:rsidR="007A2C9B" w:rsidRDefault="007A2C9B" w:rsidP="007A2C9B">
      <w:pPr>
        <w:pStyle w:val="1"/>
      </w:pPr>
    </w:p>
    <w:p w:rsidR="007A2C9B" w:rsidRPr="007A2C9B" w:rsidRDefault="007A2C9B" w:rsidP="007A2C9B">
      <w:pPr>
        <w:pStyle w:val="1"/>
        <w:rPr>
          <w:sz w:val="28"/>
          <w:szCs w:val="28"/>
        </w:rPr>
      </w:pPr>
      <w:r w:rsidRPr="007A2C9B">
        <w:rPr>
          <w:sz w:val="28"/>
          <w:szCs w:val="28"/>
        </w:rPr>
        <w:t>ПЕРЕЧЕНЬ</w:t>
      </w:r>
      <w:r w:rsidRPr="007A2C9B">
        <w:rPr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2C9B" w:rsidRDefault="007A2C9B" w:rsidP="007A2C9B"/>
    <w:p w:rsidR="007A2C9B" w:rsidRDefault="007A2C9B" w:rsidP="007A2C9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2"/>
        <w:gridCol w:w="4158"/>
        <w:gridCol w:w="2126"/>
        <w:gridCol w:w="2706"/>
      </w:tblGrid>
      <w:tr w:rsidR="007A2C9B" w:rsidTr="007A2C9B"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7A2C9B" w:rsidRDefault="007A2C9B" w:rsidP="006A2770">
            <w:pPr>
              <w:pStyle w:val="ac"/>
              <w:ind w:left="139"/>
            </w:pPr>
            <w:r>
              <w:t>N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C9B" w:rsidRDefault="007A2C9B" w:rsidP="006A2770">
            <w:pPr>
              <w:pStyle w:val="ab"/>
            </w:pPr>
            <w: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C9B" w:rsidRDefault="007A2C9B" w:rsidP="006A2770">
            <w:pPr>
              <w:pStyle w:val="ac"/>
            </w:pPr>
            <w:r>
              <w:t>Площадь, кв.м.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C9B" w:rsidRDefault="007A2C9B" w:rsidP="006A2770">
            <w:pPr>
              <w:pStyle w:val="ac"/>
            </w:pPr>
            <w:r>
              <w:t>Наименование объекта</w:t>
            </w:r>
          </w:p>
        </w:tc>
      </w:tr>
      <w:tr w:rsidR="007A2C9B" w:rsidTr="007A2C9B"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C9B" w:rsidRDefault="007A2C9B" w:rsidP="006A2770">
            <w:pPr>
              <w:pStyle w:val="ac"/>
              <w:ind w:left="139"/>
            </w:pPr>
            <w: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C9B" w:rsidRDefault="00C07A83" w:rsidP="00E62A82">
            <w:pPr>
              <w:pStyle w:val="ab"/>
            </w:pPr>
            <w:r>
              <w:t>Успенское сельское поселение Успенского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2C9B" w:rsidRDefault="00C07A83" w:rsidP="007A2C9B">
            <w:pPr>
              <w:pStyle w:val="ac"/>
              <w:jc w:val="center"/>
            </w:pPr>
            <w:r>
              <w:t>-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C9B" w:rsidRDefault="00C07A83" w:rsidP="007A2C9B">
            <w:pPr>
              <w:pStyle w:val="ac"/>
              <w:jc w:val="center"/>
            </w:pPr>
            <w:r>
              <w:t>-</w:t>
            </w:r>
          </w:p>
        </w:tc>
      </w:tr>
    </w:tbl>
    <w:p w:rsidR="007A2C9B" w:rsidRDefault="007A2C9B" w:rsidP="007A2C9B">
      <w:pPr>
        <w:jc w:val="both"/>
        <w:rPr>
          <w:sz w:val="28"/>
          <w:szCs w:val="28"/>
        </w:rPr>
      </w:pPr>
    </w:p>
    <w:p w:rsidR="007A2C9B" w:rsidRDefault="007A2C9B" w:rsidP="007A2C9B">
      <w:pPr>
        <w:jc w:val="both"/>
        <w:rPr>
          <w:sz w:val="28"/>
          <w:szCs w:val="28"/>
        </w:rPr>
      </w:pPr>
    </w:p>
    <w:p w:rsidR="007A2C9B" w:rsidRDefault="007A2C9B" w:rsidP="007A2C9B">
      <w:pPr>
        <w:jc w:val="both"/>
        <w:rPr>
          <w:sz w:val="28"/>
          <w:szCs w:val="28"/>
        </w:rPr>
      </w:pPr>
    </w:p>
    <w:p w:rsidR="007A2C9B" w:rsidRDefault="007A2C9B" w:rsidP="007A2C9B">
      <w:pPr>
        <w:jc w:val="both"/>
        <w:rPr>
          <w:sz w:val="28"/>
          <w:szCs w:val="28"/>
        </w:rPr>
      </w:pPr>
    </w:p>
    <w:p w:rsidR="007A2C9B" w:rsidRDefault="007A2C9B" w:rsidP="007A2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7A2C9B" w:rsidRDefault="007A2C9B" w:rsidP="007A2C9B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7A2C9B" w:rsidRPr="007A2C9B" w:rsidRDefault="007A2C9B" w:rsidP="007A2C9B">
      <w:pPr>
        <w:jc w:val="both"/>
      </w:pPr>
    </w:p>
    <w:sectPr w:rsidR="007A2C9B" w:rsidRPr="007A2C9B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029"/>
    <w:rsid w:val="00002973"/>
    <w:rsid w:val="00013311"/>
    <w:rsid w:val="000320AE"/>
    <w:rsid w:val="0004016F"/>
    <w:rsid w:val="00040484"/>
    <w:rsid w:val="000523FA"/>
    <w:rsid w:val="00054D61"/>
    <w:rsid w:val="00060969"/>
    <w:rsid w:val="00070F00"/>
    <w:rsid w:val="00072B00"/>
    <w:rsid w:val="0008045E"/>
    <w:rsid w:val="000B7E92"/>
    <w:rsid w:val="000D19AD"/>
    <w:rsid w:val="000E3708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1D52EB"/>
    <w:rsid w:val="0020012F"/>
    <w:rsid w:val="00203703"/>
    <w:rsid w:val="002107CC"/>
    <w:rsid w:val="00214626"/>
    <w:rsid w:val="002333D4"/>
    <w:rsid w:val="00236601"/>
    <w:rsid w:val="002404CD"/>
    <w:rsid w:val="002429DF"/>
    <w:rsid w:val="00253805"/>
    <w:rsid w:val="00277FA1"/>
    <w:rsid w:val="0028234C"/>
    <w:rsid w:val="0029796F"/>
    <w:rsid w:val="003037E2"/>
    <w:rsid w:val="0034129A"/>
    <w:rsid w:val="00355C20"/>
    <w:rsid w:val="00371D07"/>
    <w:rsid w:val="00383682"/>
    <w:rsid w:val="0038787F"/>
    <w:rsid w:val="00391472"/>
    <w:rsid w:val="00395F38"/>
    <w:rsid w:val="0041342E"/>
    <w:rsid w:val="0042191D"/>
    <w:rsid w:val="00426C2A"/>
    <w:rsid w:val="0048057D"/>
    <w:rsid w:val="004840A1"/>
    <w:rsid w:val="0048739A"/>
    <w:rsid w:val="00492283"/>
    <w:rsid w:val="00492A42"/>
    <w:rsid w:val="004A289E"/>
    <w:rsid w:val="004A551B"/>
    <w:rsid w:val="004A574D"/>
    <w:rsid w:val="004E193A"/>
    <w:rsid w:val="004F635D"/>
    <w:rsid w:val="00522BEA"/>
    <w:rsid w:val="00523D7D"/>
    <w:rsid w:val="00554E3C"/>
    <w:rsid w:val="005B52C1"/>
    <w:rsid w:val="005B6212"/>
    <w:rsid w:val="005D1C27"/>
    <w:rsid w:val="005D3010"/>
    <w:rsid w:val="00606BE2"/>
    <w:rsid w:val="006304DB"/>
    <w:rsid w:val="00642DB1"/>
    <w:rsid w:val="0066116E"/>
    <w:rsid w:val="006646BD"/>
    <w:rsid w:val="00670F37"/>
    <w:rsid w:val="00684B8C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53AC0"/>
    <w:rsid w:val="00791E3B"/>
    <w:rsid w:val="007A2509"/>
    <w:rsid w:val="007A2C9B"/>
    <w:rsid w:val="007A32E9"/>
    <w:rsid w:val="007A7998"/>
    <w:rsid w:val="007B55FB"/>
    <w:rsid w:val="007D28C1"/>
    <w:rsid w:val="00807DB2"/>
    <w:rsid w:val="00812091"/>
    <w:rsid w:val="00817D8B"/>
    <w:rsid w:val="00826BAA"/>
    <w:rsid w:val="00864D10"/>
    <w:rsid w:val="008676C9"/>
    <w:rsid w:val="00884511"/>
    <w:rsid w:val="00887590"/>
    <w:rsid w:val="008A7236"/>
    <w:rsid w:val="008B5636"/>
    <w:rsid w:val="008C3679"/>
    <w:rsid w:val="008D674E"/>
    <w:rsid w:val="008E7249"/>
    <w:rsid w:val="0092359D"/>
    <w:rsid w:val="0093521D"/>
    <w:rsid w:val="00937745"/>
    <w:rsid w:val="00961CB9"/>
    <w:rsid w:val="009817CE"/>
    <w:rsid w:val="009978F6"/>
    <w:rsid w:val="009A4DD5"/>
    <w:rsid w:val="009B0D72"/>
    <w:rsid w:val="009D34C7"/>
    <w:rsid w:val="00A059D9"/>
    <w:rsid w:val="00A21795"/>
    <w:rsid w:val="00A378DA"/>
    <w:rsid w:val="00A83E01"/>
    <w:rsid w:val="00A979DC"/>
    <w:rsid w:val="00AA0C0C"/>
    <w:rsid w:val="00AB0BB2"/>
    <w:rsid w:val="00AD4ED1"/>
    <w:rsid w:val="00B0073A"/>
    <w:rsid w:val="00B1183C"/>
    <w:rsid w:val="00B2313A"/>
    <w:rsid w:val="00B42EFF"/>
    <w:rsid w:val="00B4406B"/>
    <w:rsid w:val="00B92AFE"/>
    <w:rsid w:val="00BA124F"/>
    <w:rsid w:val="00BB34E8"/>
    <w:rsid w:val="00BC070D"/>
    <w:rsid w:val="00BC7717"/>
    <w:rsid w:val="00BF1A01"/>
    <w:rsid w:val="00BF6D1A"/>
    <w:rsid w:val="00C007AA"/>
    <w:rsid w:val="00C0187F"/>
    <w:rsid w:val="00C033F5"/>
    <w:rsid w:val="00C07A83"/>
    <w:rsid w:val="00C21663"/>
    <w:rsid w:val="00C31BFD"/>
    <w:rsid w:val="00C418AA"/>
    <w:rsid w:val="00C645BD"/>
    <w:rsid w:val="00C73487"/>
    <w:rsid w:val="00C76B19"/>
    <w:rsid w:val="00CE00C1"/>
    <w:rsid w:val="00CE241C"/>
    <w:rsid w:val="00CF6067"/>
    <w:rsid w:val="00CF714D"/>
    <w:rsid w:val="00D0505C"/>
    <w:rsid w:val="00D256AF"/>
    <w:rsid w:val="00D31045"/>
    <w:rsid w:val="00D87866"/>
    <w:rsid w:val="00D94669"/>
    <w:rsid w:val="00DD204C"/>
    <w:rsid w:val="00DE0F01"/>
    <w:rsid w:val="00DF090C"/>
    <w:rsid w:val="00DF13CA"/>
    <w:rsid w:val="00E11ADB"/>
    <w:rsid w:val="00E224BB"/>
    <w:rsid w:val="00E22629"/>
    <w:rsid w:val="00E34930"/>
    <w:rsid w:val="00E50DFA"/>
    <w:rsid w:val="00E62A82"/>
    <w:rsid w:val="00EB1785"/>
    <w:rsid w:val="00ED47A3"/>
    <w:rsid w:val="00EE0323"/>
    <w:rsid w:val="00EE6BF2"/>
    <w:rsid w:val="00EF1AD3"/>
    <w:rsid w:val="00F0137D"/>
    <w:rsid w:val="00F14C01"/>
    <w:rsid w:val="00F172E8"/>
    <w:rsid w:val="00F20976"/>
    <w:rsid w:val="00F46ED0"/>
    <w:rsid w:val="00F60F0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  <w:style w:type="character" w:customStyle="1" w:styleId="ad">
    <w:name w:val="Цветовое выделение"/>
    <w:uiPriority w:val="99"/>
    <w:rsid w:val="0092359D"/>
    <w:rPr>
      <w:b/>
      <w:bCs/>
      <w:color w:val="26282F"/>
    </w:rPr>
  </w:style>
  <w:style w:type="character" w:styleId="ae">
    <w:name w:val="Strong"/>
    <w:basedOn w:val="a0"/>
    <w:uiPriority w:val="99"/>
    <w:qFormat/>
    <w:rsid w:val="001D52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uspadm</cp:lastModifiedBy>
  <cp:revision>2</cp:revision>
  <cp:lastPrinted>2018-10-16T07:59:00Z</cp:lastPrinted>
  <dcterms:created xsi:type="dcterms:W3CDTF">2019-08-30T07:23:00Z</dcterms:created>
  <dcterms:modified xsi:type="dcterms:W3CDTF">2019-08-30T07:23:00Z</dcterms:modified>
</cp:coreProperties>
</file>