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6F" w:rsidRPr="00A5506F" w:rsidRDefault="00A5506F" w:rsidP="00C94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6F">
        <w:rPr>
          <w:rFonts w:ascii="Times New Roman" w:hAnsi="Times New Roman" w:cs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110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6E4" w:rsidRPr="00D9738F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A5506F">
        <w:rPr>
          <w:rFonts w:ascii="Times New Roman" w:hAnsi="Times New Roman" w:cs="Times New Roman"/>
          <w:b/>
          <w:sz w:val="28"/>
          <w:szCs w:val="28"/>
        </w:rPr>
        <w:t>АДМИНИСТРАЦИЯ УСПЕНСКОГО СЕЛЬСКОГО ПОСЕЛЕНИЯ УСПЕНСКОГО РАЙОНА</w:t>
      </w:r>
    </w:p>
    <w:p w:rsidR="00A5506F" w:rsidRPr="00A5506F" w:rsidRDefault="00A5506F" w:rsidP="00A550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06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266E4" w:rsidRPr="00FB3809" w:rsidRDefault="00A266E4" w:rsidP="00A5506F">
      <w:pPr>
        <w:spacing w:after="0"/>
        <w:jc w:val="right"/>
        <w:rPr>
          <w:rFonts w:ascii="Times New Roman" w:hAnsi="Times New Roman"/>
          <w:sz w:val="26"/>
        </w:rPr>
      </w:pPr>
    </w:p>
    <w:p w:rsidR="00287A1F" w:rsidRDefault="00287A1F" w:rsidP="00287A1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от 23 августа 2016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№ 470</w:t>
      </w:r>
    </w:p>
    <w:p w:rsidR="00A266E4" w:rsidRPr="00A266E4" w:rsidRDefault="00A266E4" w:rsidP="00A266E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Успенское</w:t>
      </w:r>
    </w:p>
    <w:p w:rsidR="00A266E4" w:rsidRDefault="00A266E4" w:rsidP="00A26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highlight w:val="yellow"/>
        </w:rPr>
      </w:pPr>
    </w:p>
    <w:p w:rsidR="003B61E5" w:rsidRPr="00D2072F" w:rsidRDefault="003B61E5" w:rsidP="003B61E5">
      <w:pPr>
        <w:pStyle w:val="1"/>
        <w:jc w:val="center"/>
        <w:rPr>
          <w:sz w:val="28"/>
          <w:szCs w:val="28"/>
        </w:rPr>
      </w:pPr>
      <w:r w:rsidRPr="00D809A9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Правил</w:t>
      </w:r>
      <w:r w:rsidRPr="00D2072F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 xml:space="preserve">я </w:t>
      </w:r>
      <w:r w:rsidRPr="00D2072F">
        <w:rPr>
          <w:sz w:val="28"/>
          <w:szCs w:val="28"/>
        </w:rPr>
        <w:t>требований к закупаемым отдель</w:t>
      </w:r>
      <w:r>
        <w:rPr>
          <w:sz w:val="28"/>
          <w:szCs w:val="28"/>
        </w:rPr>
        <w:t xml:space="preserve">ным видам товаров, работ, услуг </w:t>
      </w:r>
      <w:r w:rsidRPr="00D2072F">
        <w:rPr>
          <w:sz w:val="28"/>
          <w:szCs w:val="28"/>
        </w:rPr>
        <w:t>(в том числе предельных цен товаров, работ, услуг)</w:t>
      </w:r>
      <w:r>
        <w:rPr>
          <w:sz w:val="28"/>
          <w:szCs w:val="28"/>
        </w:rPr>
        <w:t xml:space="preserve"> </w:t>
      </w:r>
      <w:r w:rsidRPr="00A87D87">
        <w:rPr>
          <w:sz w:val="28"/>
          <w:szCs w:val="28"/>
        </w:rPr>
        <w:t xml:space="preserve">для обеспечения муниципальных нужд </w:t>
      </w:r>
      <w:r>
        <w:rPr>
          <w:sz w:val="28"/>
          <w:szCs w:val="28"/>
        </w:rPr>
        <w:t>администрации Успенского сельского поселения Успенского</w:t>
      </w:r>
      <w:r w:rsidRPr="00A87D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B61E5" w:rsidRPr="00D809A9" w:rsidRDefault="003B61E5" w:rsidP="003B61E5">
      <w:pPr>
        <w:pStyle w:val="ConsTitle"/>
        <w:widowControl/>
        <w:tabs>
          <w:tab w:val="left" w:pos="9048"/>
        </w:tabs>
        <w:ind w:right="-6"/>
        <w:rPr>
          <w:rFonts w:ascii="Times New Roman" w:hAnsi="Times New Roman"/>
          <w:sz w:val="28"/>
          <w:szCs w:val="28"/>
        </w:rPr>
      </w:pPr>
    </w:p>
    <w:p w:rsidR="003B61E5" w:rsidRPr="003B61E5" w:rsidRDefault="003B61E5" w:rsidP="003B61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B61E5">
        <w:rPr>
          <w:rFonts w:ascii="Times New Roman" w:hAnsi="Times New Roman" w:cs="Times New Roman"/>
          <w:sz w:val="28"/>
          <w:szCs w:val="28"/>
        </w:rPr>
        <w:t xml:space="preserve">На основании части 4 статьи 19 Федерального закона </w:t>
      </w:r>
      <w:r w:rsidRPr="003B61E5">
        <w:rPr>
          <w:rFonts w:ascii="Times New Roman" w:hAnsi="Times New Roman" w:cs="Times New Roman"/>
          <w:sz w:val="28"/>
          <w:szCs w:val="28"/>
        </w:rPr>
        <w:br/>
        <w:t>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п о с т а н о в л я ю:</w:t>
      </w:r>
    </w:p>
    <w:p w:rsidR="003B61E5" w:rsidRPr="003B61E5" w:rsidRDefault="003B61E5" w:rsidP="003B61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61E5">
        <w:rPr>
          <w:rFonts w:ascii="Times New Roman" w:hAnsi="Times New Roman" w:cs="Times New Roman"/>
          <w:sz w:val="28"/>
          <w:szCs w:val="28"/>
        </w:rPr>
        <w:tab/>
        <w:t>1. Утвердить Правила определения требований к закупаемым отдельным видам товаров, работ, услуг (в том числе предельных цен товаров, работ, услуг) для обеспечения муниципальных нужд администрации Успенского сельского поселения Успенского района (далее – Правила) (прилагаются).</w:t>
      </w:r>
    </w:p>
    <w:p w:rsidR="003B61E5" w:rsidRPr="003B61E5" w:rsidRDefault="003B61E5" w:rsidP="003B61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61E5">
        <w:rPr>
          <w:rFonts w:ascii="Times New Roman" w:hAnsi="Times New Roman" w:cs="Times New Roman"/>
          <w:sz w:val="28"/>
          <w:szCs w:val="28"/>
        </w:rPr>
        <w:tab/>
        <w:t xml:space="preserve">2. Главным распорядителям бюджетных средств </w:t>
      </w:r>
      <w:r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 Успенского</w:t>
      </w:r>
      <w:r w:rsidRPr="003B61E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1E5">
        <w:rPr>
          <w:rFonts w:ascii="Times New Roman" w:hAnsi="Times New Roman" w:cs="Times New Roman"/>
          <w:sz w:val="28"/>
          <w:szCs w:val="28"/>
        </w:rPr>
        <w:t xml:space="preserve"> обеспечить разработку и утверждение в соответствии с </w:t>
      </w:r>
      <w:hyperlink w:anchor="sub_1000" w:history="1">
        <w:r w:rsidRPr="003B61E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61E5">
        <w:rPr>
          <w:rFonts w:ascii="Times New Roman" w:hAnsi="Times New Roman" w:cs="Times New Roman"/>
          <w:sz w:val="28"/>
          <w:szCs w:val="28"/>
        </w:rPr>
        <w:t xml:space="preserve">, утвержденными настоящим постановлением,  требований к закупаемым </w:t>
      </w:r>
      <w:r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 Успенского</w:t>
      </w:r>
      <w:r w:rsidRPr="003B61E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1E5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 Успенского</w:t>
      </w:r>
      <w:r w:rsidRPr="003B61E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1E5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 Успенского</w:t>
      </w:r>
      <w:r w:rsidRPr="003B61E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1E5">
        <w:rPr>
          <w:rFonts w:ascii="Times New Roman" w:hAnsi="Times New Roman" w:cs="Times New Roman"/>
          <w:sz w:val="28"/>
          <w:szCs w:val="28"/>
        </w:rPr>
        <w:t xml:space="preserve">  в срок, обеспечивающий реализацию указанных требований, начиная с 1 января 2016 года.</w:t>
      </w:r>
    </w:p>
    <w:p w:rsidR="00A5506F" w:rsidRPr="003B61E5" w:rsidRDefault="00A5506F" w:rsidP="003B61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61E5">
        <w:rPr>
          <w:rFonts w:ascii="Times New Roman" w:hAnsi="Times New Roman" w:cs="Times New Roman"/>
          <w:sz w:val="28"/>
          <w:szCs w:val="28"/>
        </w:rPr>
        <w:t xml:space="preserve">         3. Обеспечить размещение (опубликование) настоящего постановления на официальном сайте администрации Успенского сельского поселения Успенского района в информационно-телекоммуникационной сети «Интернет».</w:t>
      </w:r>
    </w:p>
    <w:p w:rsidR="00A5506F" w:rsidRPr="003B61E5" w:rsidRDefault="00A5506F" w:rsidP="003B61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1E5">
        <w:rPr>
          <w:rFonts w:ascii="Times New Roman" w:hAnsi="Times New Roman" w:cs="Times New Roman"/>
          <w:spacing w:val="-17"/>
          <w:sz w:val="28"/>
          <w:szCs w:val="28"/>
        </w:rPr>
        <w:lastRenderedPageBreak/>
        <w:t xml:space="preserve">4. </w:t>
      </w:r>
      <w:r w:rsidRPr="003B61E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85898" w:rsidRPr="003B61E5" w:rsidRDefault="00A5506F" w:rsidP="003B61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1E5">
        <w:rPr>
          <w:rFonts w:ascii="Times New Roman" w:hAnsi="Times New Roman" w:cs="Times New Roman"/>
          <w:sz w:val="28"/>
          <w:szCs w:val="28"/>
        </w:rPr>
        <w:t>5</w:t>
      </w:r>
      <w:r w:rsidR="00260BAD" w:rsidRPr="003B61E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C85898" w:rsidRDefault="00C85898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71">
        <w:rPr>
          <w:rFonts w:ascii="Times New Roman" w:hAnsi="Times New Roman" w:cs="Times New Roman"/>
          <w:sz w:val="28"/>
          <w:szCs w:val="28"/>
        </w:rPr>
        <w:t> </w:t>
      </w:r>
      <w:r w:rsidR="00624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C5A" w:rsidRDefault="00DF3C5A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1E5" w:rsidRPr="00FA6471" w:rsidRDefault="003B61E5" w:rsidP="00FA647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6E4" w:rsidRPr="00DF3C5A" w:rsidRDefault="00A266E4" w:rsidP="00A266E4">
      <w:pPr>
        <w:spacing w:after="0"/>
        <w:rPr>
          <w:rFonts w:ascii="Times New Roman" w:hAnsi="Times New Roman"/>
          <w:sz w:val="28"/>
          <w:szCs w:val="28"/>
        </w:rPr>
      </w:pPr>
      <w:r w:rsidRPr="00DF3C5A">
        <w:rPr>
          <w:rFonts w:ascii="Times New Roman" w:hAnsi="Times New Roman"/>
          <w:sz w:val="28"/>
          <w:szCs w:val="28"/>
        </w:rPr>
        <w:t xml:space="preserve">Глава </w:t>
      </w:r>
      <w:r w:rsidR="00A5506F" w:rsidRPr="00DF3C5A">
        <w:rPr>
          <w:rFonts w:ascii="Times New Roman" w:hAnsi="Times New Roman"/>
          <w:sz w:val="28"/>
          <w:szCs w:val="28"/>
        </w:rPr>
        <w:t>Успенского сельского</w:t>
      </w:r>
      <w:r w:rsidRPr="00DF3C5A">
        <w:rPr>
          <w:rFonts w:ascii="Times New Roman" w:hAnsi="Times New Roman"/>
          <w:sz w:val="28"/>
          <w:szCs w:val="28"/>
        </w:rPr>
        <w:t xml:space="preserve"> </w:t>
      </w:r>
    </w:p>
    <w:p w:rsidR="00A266E4" w:rsidRPr="00DF3C5A" w:rsidRDefault="00A5506F" w:rsidP="00A266E4">
      <w:pPr>
        <w:spacing w:after="0"/>
        <w:rPr>
          <w:rFonts w:ascii="Times New Roman" w:hAnsi="Times New Roman"/>
          <w:sz w:val="28"/>
          <w:szCs w:val="28"/>
        </w:rPr>
      </w:pPr>
      <w:r w:rsidRPr="00DF3C5A">
        <w:rPr>
          <w:rFonts w:ascii="Times New Roman" w:hAnsi="Times New Roman"/>
          <w:sz w:val="28"/>
          <w:szCs w:val="28"/>
        </w:rPr>
        <w:t>поселения Успенского района</w:t>
      </w:r>
      <w:r w:rsidR="00A266E4" w:rsidRPr="00DF3C5A">
        <w:rPr>
          <w:rFonts w:ascii="Times New Roman" w:hAnsi="Times New Roman"/>
          <w:sz w:val="28"/>
          <w:szCs w:val="28"/>
        </w:rPr>
        <w:t xml:space="preserve">                         </w:t>
      </w:r>
      <w:r w:rsidR="003B61E5">
        <w:rPr>
          <w:rFonts w:ascii="Times New Roman" w:hAnsi="Times New Roman"/>
          <w:sz w:val="28"/>
          <w:szCs w:val="28"/>
        </w:rPr>
        <w:t xml:space="preserve">                      </w:t>
      </w:r>
      <w:r w:rsidR="003B61E5">
        <w:rPr>
          <w:rFonts w:ascii="Times New Roman" w:hAnsi="Times New Roman"/>
          <w:sz w:val="28"/>
          <w:szCs w:val="28"/>
        </w:rPr>
        <w:tab/>
        <w:t xml:space="preserve">     </w:t>
      </w:r>
      <w:r w:rsidRPr="00DF3C5A">
        <w:rPr>
          <w:rFonts w:ascii="Times New Roman" w:hAnsi="Times New Roman"/>
          <w:sz w:val="28"/>
          <w:szCs w:val="28"/>
        </w:rPr>
        <w:t>Н.Н. Буркот</w:t>
      </w:r>
    </w:p>
    <w:p w:rsidR="00DF3C5A" w:rsidRDefault="00DF3C5A" w:rsidP="00A5506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61E5" w:rsidRDefault="003B61E5" w:rsidP="00A5506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506F" w:rsidRPr="00A5506F" w:rsidRDefault="00A5506F" w:rsidP="00A5506F">
      <w:pPr>
        <w:pStyle w:val="a7"/>
        <w:rPr>
          <w:rFonts w:ascii="Times New Roman" w:hAnsi="Times New Roman" w:cs="Times New Roman"/>
          <w:sz w:val="28"/>
          <w:szCs w:val="28"/>
        </w:rPr>
      </w:pPr>
      <w:r w:rsidRPr="00A5506F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5506F" w:rsidRPr="00A5506F" w:rsidRDefault="00A5506F" w:rsidP="00A5506F">
      <w:pPr>
        <w:pStyle w:val="a7"/>
        <w:rPr>
          <w:rFonts w:ascii="Times New Roman" w:hAnsi="Times New Roman" w:cs="Times New Roman"/>
          <w:sz w:val="28"/>
          <w:szCs w:val="28"/>
        </w:rPr>
      </w:pPr>
      <w:r w:rsidRPr="00A5506F">
        <w:rPr>
          <w:rFonts w:ascii="Times New Roman" w:hAnsi="Times New Roman" w:cs="Times New Roman"/>
          <w:sz w:val="28"/>
          <w:szCs w:val="28"/>
        </w:rPr>
        <w:t xml:space="preserve">Ведущий специалист – </w:t>
      </w:r>
    </w:p>
    <w:p w:rsidR="00A5506F" w:rsidRPr="00A5506F" w:rsidRDefault="00A5506F" w:rsidP="00A5506F">
      <w:pPr>
        <w:pStyle w:val="a7"/>
        <w:rPr>
          <w:rFonts w:ascii="Times New Roman" w:hAnsi="Times New Roman" w:cs="Times New Roman"/>
          <w:sz w:val="28"/>
          <w:szCs w:val="28"/>
        </w:rPr>
      </w:pPr>
      <w:r w:rsidRPr="00A5506F">
        <w:rPr>
          <w:rFonts w:ascii="Times New Roman" w:hAnsi="Times New Roman" w:cs="Times New Roman"/>
          <w:sz w:val="28"/>
          <w:szCs w:val="28"/>
        </w:rPr>
        <w:t>юрист МКУ «УПЦБ»                                                                     С.С. Корох</w:t>
      </w:r>
    </w:p>
    <w:p w:rsidR="00A5506F" w:rsidRDefault="00A5506F" w:rsidP="00A5506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61E5" w:rsidRPr="00A5506F" w:rsidRDefault="003B61E5" w:rsidP="00A5506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506F" w:rsidRPr="00A5506F" w:rsidRDefault="00A5506F" w:rsidP="00A5506F">
      <w:pPr>
        <w:pStyle w:val="a7"/>
        <w:rPr>
          <w:rFonts w:ascii="Times New Roman" w:hAnsi="Times New Roman" w:cs="Times New Roman"/>
          <w:sz w:val="28"/>
          <w:szCs w:val="28"/>
        </w:rPr>
      </w:pPr>
      <w:r w:rsidRPr="00A5506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5506F" w:rsidRPr="00A5506F" w:rsidRDefault="00A5506F" w:rsidP="00A5506F">
      <w:pPr>
        <w:pStyle w:val="a7"/>
        <w:rPr>
          <w:rFonts w:ascii="Times New Roman" w:hAnsi="Times New Roman" w:cs="Times New Roman"/>
          <w:sz w:val="28"/>
          <w:szCs w:val="28"/>
        </w:rPr>
      </w:pPr>
      <w:r w:rsidRPr="00A5506F">
        <w:rPr>
          <w:rFonts w:ascii="Times New Roman" w:hAnsi="Times New Roman" w:cs="Times New Roman"/>
          <w:sz w:val="28"/>
          <w:szCs w:val="28"/>
        </w:rPr>
        <w:t>Главный специалист,</w:t>
      </w:r>
    </w:p>
    <w:p w:rsidR="00A5506F" w:rsidRPr="00A5506F" w:rsidRDefault="00A5506F" w:rsidP="00A5506F">
      <w:pPr>
        <w:pStyle w:val="a7"/>
        <w:rPr>
          <w:rFonts w:ascii="Times New Roman" w:hAnsi="Times New Roman" w:cs="Times New Roman"/>
          <w:sz w:val="28"/>
          <w:szCs w:val="28"/>
        </w:rPr>
      </w:pPr>
      <w:r w:rsidRPr="00A5506F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                       </w:t>
      </w:r>
    </w:p>
    <w:p w:rsidR="00A5506F" w:rsidRPr="00A5506F" w:rsidRDefault="00A5506F" w:rsidP="00A5506F">
      <w:pPr>
        <w:pStyle w:val="a7"/>
        <w:rPr>
          <w:rFonts w:ascii="Times New Roman" w:hAnsi="Times New Roman" w:cs="Times New Roman"/>
          <w:sz w:val="28"/>
          <w:szCs w:val="28"/>
        </w:rPr>
      </w:pPr>
      <w:r w:rsidRPr="00A5506F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                 </w:t>
      </w:r>
      <w:r w:rsidR="003B61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5506F">
        <w:rPr>
          <w:rFonts w:ascii="Times New Roman" w:hAnsi="Times New Roman" w:cs="Times New Roman"/>
          <w:sz w:val="28"/>
          <w:szCs w:val="28"/>
        </w:rPr>
        <w:t>Е.Н. Пирогова</w:t>
      </w:r>
    </w:p>
    <w:p w:rsidR="00A266E4" w:rsidRDefault="00A266E4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66E4" w:rsidRDefault="00A266E4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47F" w:rsidRDefault="0059647F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9647F" w:rsidSect="0059647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C6C" w:rsidRDefault="000A4C6C" w:rsidP="007B59C5">
      <w:pPr>
        <w:spacing w:after="0" w:line="240" w:lineRule="auto"/>
      </w:pPr>
      <w:r>
        <w:separator/>
      </w:r>
    </w:p>
  </w:endnote>
  <w:endnote w:type="continuationSeparator" w:id="1">
    <w:p w:rsidR="000A4C6C" w:rsidRDefault="000A4C6C" w:rsidP="007B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C6C" w:rsidRDefault="000A4C6C" w:rsidP="007B59C5">
      <w:pPr>
        <w:spacing w:after="0" w:line="240" w:lineRule="auto"/>
      </w:pPr>
      <w:r>
        <w:separator/>
      </w:r>
    </w:p>
  </w:footnote>
  <w:footnote w:type="continuationSeparator" w:id="1">
    <w:p w:rsidR="000A4C6C" w:rsidRDefault="000A4C6C" w:rsidP="007B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9" type="#_x0000_t75" style="width:3in;height:3in;visibility:visible;mso-wrap-style:square" o:bullet="t">
        <v:imagedata r:id="rId2" o:title=""/>
      </v:shape>
    </w:pict>
  </w:numPicBullet>
  <w:abstractNum w:abstractNumId="0">
    <w:nsid w:val="120D4178"/>
    <w:multiLevelType w:val="hybridMultilevel"/>
    <w:tmpl w:val="93D498BA"/>
    <w:lvl w:ilvl="0" w:tplc="993C2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2A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8C9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A45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EB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7EDF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6D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89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E86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898"/>
    <w:rsid w:val="000455F6"/>
    <w:rsid w:val="0004730F"/>
    <w:rsid w:val="00091A40"/>
    <w:rsid w:val="00091CFE"/>
    <w:rsid w:val="000A09B9"/>
    <w:rsid w:val="000A4C6C"/>
    <w:rsid w:val="000C1D87"/>
    <w:rsid w:val="000D7CA7"/>
    <w:rsid w:val="000D7DB1"/>
    <w:rsid w:val="000E1860"/>
    <w:rsid w:val="000E7A8E"/>
    <w:rsid w:val="00103444"/>
    <w:rsid w:val="00123F36"/>
    <w:rsid w:val="001310CD"/>
    <w:rsid w:val="00137151"/>
    <w:rsid w:val="00142CAE"/>
    <w:rsid w:val="00171BCE"/>
    <w:rsid w:val="00182C9C"/>
    <w:rsid w:val="00190F3A"/>
    <w:rsid w:val="001923AD"/>
    <w:rsid w:val="001A2EFF"/>
    <w:rsid w:val="001E03B4"/>
    <w:rsid w:val="00213FD1"/>
    <w:rsid w:val="002442D5"/>
    <w:rsid w:val="00254218"/>
    <w:rsid w:val="00260BAD"/>
    <w:rsid w:val="00273864"/>
    <w:rsid w:val="00281DC9"/>
    <w:rsid w:val="00287A1F"/>
    <w:rsid w:val="00297583"/>
    <w:rsid w:val="002A357C"/>
    <w:rsid w:val="002B267D"/>
    <w:rsid w:val="002B4EAB"/>
    <w:rsid w:val="002B7369"/>
    <w:rsid w:val="002E089E"/>
    <w:rsid w:val="002E3996"/>
    <w:rsid w:val="00301107"/>
    <w:rsid w:val="003047D9"/>
    <w:rsid w:val="00307688"/>
    <w:rsid w:val="0030773F"/>
    <w:rsid w:val="00321960"/>
    <w:rsid w:val="00380B81"/>
    <w:rsid w:val="00383E19"/>
    <w:rsid w:val="003B2AA2"/>
    <w:rsid w:val="003B61E5"/>
    <w:rsid w:val="003C4C3C"/>
    <w:rsid w:val="003E5A4D"/>
    <w:rsid w:val="00404049"/>
    <w:rsid w:val="004078C3"/>
    <w:rsid w:val="004112F4"/>
    <w:rsid w:val="00453EC8"/>
    <w:rsid w:val="004621AF"/>
    <w:rsid w:val="004C2374"/>
    <w:rsid w:val="004C4633"/>
    <w:rsid w:val="004D0740"/>
    <w:rsid w:val="0050004C"/>
    <w:rsid w:val="00520BA2"/>
    <w:rsid w:val="00527EBF"/>
    <w:rsid w:val="00527FF9"/>
    <w:rsid w:val="00536A01"/>
    <w:rsid w:val="0055096A"/>
    <w:rsid w:val="00552440"/>
    <w:rsid w:val="00554B2E"/>
    <w:rsid w:val="00562FE6"/>
    <w:rsid w:val="00582BE7"/>
    <w:rsid w:val="0059647F"/>
    <w:rsid w:val="005F1143"/>
    <w:rsid w:val="005F147E"/>
    <w:rsid w:val="0060359D"/>
    <w:rsid w:val="006108A5"/>
    <w:rsid w:val="0062128A"/>
    <w:rsid w:val="00624E60"/>
    <w:rsid w:val="006543B7"/>
    <w:rsid w:val="006600C8"/>
    <w:rsid w:val="00670652"/>
    <w:rsid w:val="00694C37"/>
    <w:rsid w:val="006A4904"/>
    <w:rsid w:val="006D6BED"/>
    <w:rsid w:val="006E02C0"/>
    <w:rsid w:val="006E1DC3"/>
    <w:rsid w:val="006E740D"/>
    <w:rsid w:val="00703D50"/>
    <w:rsid w:val="0071240D"/>
    <w:rsid w:val="007525B0"/>
    <w:rsid w:val="00765A08"/>
    <w:rsid w:val="007A1352"/>
    <w:rsid w:val="007B2CEA"/>
    <w:rsid w:val="007B59C5"/>
    <w:rsid w:val="007F23BE"/>
    <w:rsid w:val="00804274"/>
    <w:rsid w:val="0081461B"/>
    <w:rsid w:val="0084502D"/>
    <w:rsid w:val="00863517"/>
    <w:rsid w:val="008671B9"/>
    <w:rsid w:val="008853E4"/>
    <w:rsid w:val="0089642A"/>
    <w:rsid w:val="008A0845"/>
    <w:rsid w:val="008A5B36"/>
    <w:rsid w:val="008B7ABD"/>
    <w:rsid w:val="008D3CD8"/>
    <w:rsid w:val="008E2814"/>
    <w:rsid w:val="008E7116"/>
    <w:rsid w:val="0091255C"/>
    <w:rsid w:val="00921FC9"/>
    <w:rsid w:val="00940A6C"/>
    <w:rsid w:val="00953252"/>
    <w:rsid w:val="009576D0"/>
    <w:rsid w:val="00957CC6"/>
    <w:rsid w:val="00963316"/>
    <w:rsid w:val="00973974"/>
    <w:rsid w:val="00975805"/>
    <w:rsid w:val="009A2EE8"/>
    <w:rsid w:val="009A774A"/>
    <w:rsid w:val="009E4C1B"/>
    <w:rsid w:val="00A13A50"/>
    <w:rsid w:val="00A266E4"/>
    <w:rsid w:val="00A36785"/>
    <w:rsid w:val="00A5506F"/>
    <w:rsid w:val="00A55DA5"/>
    <w:rsid w:val="00A76D2B"/>
    <w:rsid w:val="00A97EBA"/>
    <w:rsid w:val="00AA7C4D"/>
    <w:rsid w:val="00AB4BE2"/>
    <w:rsid w:val="00AF3ADF"/>
    <w:rsid w:val="00AF58CE"/>
    <w:rsid w:val="00B13722"/>
    <w:rsid w:val="00B17800"/>
    <w:rsid w:val="00B4063D"/>
    <w:rsid w:val="00B44091"/>
    <w:rsid w:val="00B4777A"/>
    <w:rsid w:val="00B76EBA"/>
    <w:rsid w:val="00B7708C"/>
    <w:rsid w:val="00B811A0"/>
    <w:rsid w:val="00BA724D"/>
    <w:rsid w:val="00BC3879"/>
    <w:rsid w:val="00BE7806"/>
    <w:rsid w:val="00C25339"/>
    <w:rsid w:val="00C4231D"/>
    <w:rsid w:val="00C43681"/>
    <w:rsid w:val="00C54B05"/>
    <w:rsid w:val="00C8456B"/>
    <w:rsid w:val="00C85898"/>
    <w:rsid w:val="00C91814"/>
    <w:rsid w:val="00C9281C"/>
    <w:rsid w:val="00C94858"/>
    <w:rsid w:val="00CB254C"/>
    <w:rsid w:val="00CB3BF1"/>
    <w:rsid w:val="00CC6F75"/>
    <w:rsid w:val="00CD2BFB"/>
    <w:rsid w:val="00D010F5"/>
    <w:rsid w:val="00D36B92"/>
    <w:rsid w:val="00D5064F"/>
    <w:rsid w:val="00D74C5A"/>
    <w:rsid w:val="00D81FF4"/>
    <w:rsid w:val="00D9738F"/>
    <w:rsid w:val="00DA2B5D"/>
    <w:rsid w:val="00DC7A98"/>
    <w:rsid w:val="00DF3C5A"/>
    <w:rsid w:val="00E0624C"/>
    <w:rsid w:val="00E82D1F"/>
    <w:rsid w:val="00E922E8"/>
    <w:rsid w:val="00EB3570"/>
    <w:rsid w:val="00ED239B"/>
    <w:rsid w:val="00ED3D1B"/>
    <w:rsid w:val="00F07886"/>
    <w:rsid w:val="00F12730"/>
    <w:rsid w:val="00F22218"/>
    <w:rsid w:val="00F3742A"/>
    <w:rsid w:val="00F40108"/>
    <w:rsid w:val="00F423E8"/>
    <w:rsid w:val="00F62EE1"/>
    <w:rsid w:val="00F925E7"/>
    <w:rsid w:val="00FA00FE"/>
    <w:rsid w:val="00FA03A8"/>
    <w:rsid w:val="00FA5E37"/>
    <w:rsid w:val="00FA6471"/>
    <w:rsid w:val="00FB1AA2"/>
    <w:rsid w:val="00FC01F9"/>
    <w:rsid w:val="00FD6FAF"/>
    <w:rsid w:val="00FE2E12"/>
    <w:rsid w:val="00FF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7A"/>
  </w:style>
  <w:style w:type="paragraph" w:styleId="1">
    <w:name w:val="heading 1"/>
    <w:basedOn w:val="a"/>
    <w:link w:val="10"/>
    <w:uiPriority w:val="9"/>
    <w:qFormat/>
    <w:rsid w:val="00C85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8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basedOn w:val="a"/>
    <w:rsid w:val="00C8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8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8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5898"/>
    <w:rPr>
      <w:b/>
      <w:bCs/>
    </w:rPr>
  </w:style>
  <w:style w:type="character" w:customStyle="1" w:styleId="apple-converted-space">
    <w:name w:val="apple-converted-space"/>
    <w:basedOn w:val="a0"/>
    <w:rsid w:val="00C85898"/>
  </w:style>
  <w:style w:type="paragraph" w:customStyle="1" w:styleId="ConsPlusNormal0">
    <w:name w:val="ConsPlusNormal"/>
    <w:rsid w:val="00B406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4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63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6471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8A0845"/>
    <w:rPr>
      <w:color w:val="808080"/>
    </w:rPr>
  </w:style>
  <w:style w:type="paragraph" w:customStyle="1" w:styleId="11">
    <w:name w:val="Без интервала1"/>
    <w:uiPriority w:val="1"/>
    <w:qFormat/>
    <w:rsid w:val="00A266E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A266E4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442D5"/>
    <w:rPr>
      <w:color w:val="106BBE"/>
    </w:rPr>
  </w:style>
  <w:style w:type="paragraph" w:styleId="ab">
    <w:name w:val="Subtitle"/>
    <w:basedOn w:val="a"/>
    <w:link w:val="ac"/>
    <w:qFormat/>
    <w:rsid w:val="00A5506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ac">
    <w:name w:val="Подзаголовок Знак"/>
    <w:basedOn w:val="a0"/>
    <w:link w:val="ab"/>
    <w:rsid w:val="00A5506F"/>
    <w:rPr>
      <w:rFonts w:ascii="Times New Roman" w:eastAsia="Calibri" w:hAnsi="Times New Roman" w:cs="Times New Roman"/>
      <w:b/>
      <w:bCs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B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59C5"/>
  </w:style>
  <w:style w:type="paragraph" w:styleId="af">
    <w:name w:val="footer"/>
    <w:basedOn w:val="a"/>
    <w:link w:val="af0"/>
    <w:uiPriority w:val="99"/>
    <w:semiHidden/>
    <w:unhideWhenUsed/>
    <w:rsid w:val="007B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59C5"/>
  </w:style>
  <w:style w:type="paragraph" w:customStyle="1" w:styleId="ConsTitle">
    <w:name w:val="ConsTitle"/>
    <w:rsid w:val="003B61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table" w:styleId="af1">
    <w:name w:val="Table Grid"/>
    <w:basedOn w:val="a1"/>
    <w:uiPriority w:val="59"/>
    <w:rsid w:val="005964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1527-A720-4E83-9410-4BF28A26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 Казбек Мухарбиевич</dc:creator>
  <cp:lastModifiedBy>Urist</cp:lastModifiedBy>
  <cp:revision>10</cp:revision>
  <cp:lastPrinted>2016-08-24T06:36:00Z</cp:lastPrinted>
  <dcterms:created xsi:type="dcterms:W3CDTF">2016-08-10T11:13:00Z</dcterms:created>
  <dcterms:modified xsi:type="dcterms:W3CDTF">2016-08-24T13:49:00Z</dcterms:modified>
</cp:coreProperties>
</file>