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2" w:rsidRPr="001373E2" w:rsidRDefault="00A40863" w:rsidP="00BA0575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align>top</wp:align>
            </wp:positionV>
            <wp:extent cx="525780" cy="637540"/>
            <wp:effectExtent l="19050" t="0" r="762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A35D82" w:rsidRDefault="001B1583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 xml:space="preserve">56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16491F" w:rsidRPr="00361895" w:rsidRDefault="0016491F" w:rsidP="00A35D82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FB327D">
        <w:rPr>
          <w:szCs w:val="28"/>
        </w:rPr>
        <w:t>25.10.2022</w:t>
      </w:r>
      <w:r w:rsidRPr="00361895">
        <w:rPr>
          <w:szCs w:val="28"/>
        </w:rPr>
        <w:t xml:space="preserve"> года    </w:t>
      </w:r>
      <w:r w:rsidR="00FB327D">
        <w:rPr>
          <w:szCs w:val="28"/>
        </w:rPr>
        <w:t xml:space="preserve">             </w:t>
      </w:r>
      <w:r w:rsidRPr="00361895">
        <w:rPr>
          <w:szCs w:val="28"/>
        </w:rPr>
        <w:t xml:space="preserve">  </w:t>
      </w:r>
      <w:r w:rsidR="0016491F">
        <w:rPr>
          <w:szCs w:val="28"/>
        </w:rPr>
        <w:t xml:space="preserve">                                                  </w:t>
      </w:r>
      <w:r w:rsidRPr="00361895">
        <w:rPr>
          <w:szCs w:val="28"/>
        </w:rPr>
        <w:t xml:space="preserve">                №</w:t>
      </w:r>
      <w:r w:rsidR="00FB327D">
        <w:rPr>
          <w:szCs w:val="28"/>
        </w:rPr>
        <w:t xml:space="preserve"> 214</w:t>
      </w:r>
    </w:p>
    <w:p w:rsidR="0016491F" w:rsidRDefault="0016491F" w:rsidP="00860983">
      <w:pPr>
        <w:tabs>
          <w:tab w:val="left" w:pos="3960"/>
        </w:tabs>
        <w:jc w:val="center"/>
        <w:rPr>
          <w:sz w:val="24"/>
          <w:szCs w:val="24"/>
        </w:rPr>
      </w:pPr>
    </w:p>
    <w:p w:rsidR="00C04F38" w:rsidRPr="00C737ED" w:rsidRDefault="00A35D82" w:rsidP="00860983">
      <w:pPr>
        <w:tabs>
          <w:tab w:val="left" w:pos="3960"/>
        </w:tabs>
        <w:jc w:val="center"/>
        <w:rPr>
          <w:sz w:val="24"/>
          <w:szCs w:val="24"/>
        </w:rPr>
      </w:pPr>
      <w:r w:rsidRPr="00C737ED">
        <w:rPr>
          <w:sz w:val="24"/>
          <w:szCs w:val="24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EE2209" w:rsidRDefault="00EE2209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A13F1A" w:rsidRPr="00361895" w:rsidTr="0016491F">
        <w:trPr>
          <w:trHeight w:val="9072"/>
        </w:trPr>
        <w:tc>
          <w:tcPr>
            <w:tcW w:w="9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4E6" w:rsidRPr="00C737ED" w:rsidRDefault="003044E6" w:rsidP="003044E6">
            <w:pPr>
              <w:pStyle w:val="afe"/>
              <w:jc w:val="center"/>
              <w:rPr>
                <w:b/>
                <w:sz w:val="27"/>
                <w:szCs w:val="27"/>
              </w:rPr>
            </w:pPr>
            <w:r w:rsidRPr="00C737ED">
              <w:rPr>
                <w:b/>
                <w:sz w:val="27"/>
                <w:szCs w:val="27"/>
              </w:rPr>
              <w:t>О внесении изменений в решение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</w:t>
            </w:r>
          </w:p>
          <w:p w:rsidR="003044E6" w:rsidRPr="00C737ED" w:rsidRDefault="003044E6" w:rsidP="003044E6">
            <w:pPr>
              <w:pStyle w:val="afe"/>
              <w:rPr>
                <w:sz w:val="27"/>
                <w:szCs w:val="27"/>
              </w:rPr>
            </w:pPr>
          </w:p>
          <w:p w:rsidR="00DC02D0" w:rsidRPr="00C737ED" w:rsidRDefault="00DC02D0" w:rsidP="003044E6">
            <w:pPr>
              <w:pStyle w:val="afe"/>
              <w:rPr>
                <w:sz w:val="27"/>
                <w:szCs w:val="27"/>
              </w:rPr>
            </w:pPr>
          </w:p>
          <w:p w:rsidR="003044E6" w:rsidRPr="00C737ED" w:rsidRDefault="003044E6" w:rsidP="003044E6">
            <w:pPr>
              <w:pStyle w:val="afe"/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ab/>
              <w:t xml:space="preserve">Руководствуясь Федеральным законом от 06 октября 2003 года №131-ФЗ «Об общих принципах организации местного самоуправления», решением Совета Успенского сельского поселения Успенского района от 14 декабря 2018 года № 282 «О бюджете Успенского сельского поселения Успенского района на 2019 год», Совет Успенского сельского поселения Успенского района, </w:t>
            </w:r>
            <w:proofErr w:type="gramStart"/>
            <w:r w:rsidRPr="00C737ED">
              <w:rPr>
                <w:sz w:val="27"/>
                <w:szCs w:val="27"/>
              </w:rPr>
              <w:t>р</w:t>
            </w:r>
            <w:proofErr w:type="gramEnd"/>
            <w:r w:rsidRPr="00C737ED">
              <w:rPr>
                <w:sz w:val="27"/>
                <w:szCs w:val="27"/>
              </w:rPr>
              <w:t xml:space="preserve"> е ш и л :</w:t>
            </w:r>
          </w:p>
          <w:p w:rsidR="00A249AB" w:rsidRPr="00C737ED" w:rsidRDefault="003044E6" w:rsidP="001B1583">
            <w:pPr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ab/>
            </w:r>
            <w:r w:rsidR="001B1583">
              <w:rPr>
                <w:sz w:val="27"/>
                <w:szCs w:val="27"/>
              </w:rPr>
              <w:t xml:space="preserve">  1</w:t>
            </w:r>
            <w:r w:rsidR="00A249AB" w:rsidRPr="00C737ED">
              <w:rPr>
                <w:sz w:val="27"/>
                <w:szCs w:val="27"/>
              </w:rPr>
              <w:t>.Внести изменения в приложение №1 решения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  (Приложение 1).</w:t>
            </w:r>
          </w:p>
          <w:p w:rsidR="00A249AB" w:rsidRPr="00C737ED" w:rsidRDefault="00A249AB" w:rsidP="00A249AB">
            <w:pPr>
              <w:pStyle w:val="afe"/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ab/>
            </w:r>
            <w:r w:rsidR="0016491F">
              <w:rPr>
                <w:sz w:val="27"/>
                <w:szCs w:val="27"/>
              </w:rPr>
              <w:t xml:space="preserve"> </w:t>
            </w:r>
            <w:r w:rsidR="001B1583">
              <w:rPr>
                <w:sz w:val="27"/>
                <w:szCs w:val="27"/>
              </w:rPr>
              <w:t>2</w:t>
            </w:r>
            <w:r w:rsidRPr="00C737ED">
              <w:rPr>
                <w:sz w:val="27"/>
                <w:szCs w:val="27"/>
              </w:rPr>
              <w:t xml:space="preserve">.Внести изменения в приложение №3 решения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  (Приложение </w:t>
            </w:r>
            <w:r w:rsidR="001B1583">
              <w:rPr>
                <w:sz w:val="27"/>
                <w:szCs w:val="27"/>
              </w:rPr>
              <w:t>2</w:t>
            </w:r>
            <w:r w:rsidRPr="00C737ED">
              <w:rPr>
                <w:sz w:val="27"/>
                <w:szCs w:val="27"/>
              </w:rPr>
              <w:t>).</w:t>
            </w:r>
          </w:p>
          <w:p w:rsidR="003044E6" w:rsidRDefault="00C737ED" w:rsidP="003044E6">
            <w:pPr>
              <w:pStyle w:val="afe"/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 xml:space="preserve">  </w:t>
            </w:r>
            <w:r w:rsidR="0016491F">
              <w:rPr>
                <w:sz w:val="27"/>
                <w:szCs w:val="27"/>
              </w:rPr>
              <w:t xml:space="preserve">          </w:t>
            </w:r>
            <w:r w:rsidR="001B1583">
              <w:rPr>
                <w:sz w:val="27"/>
                <w:szCs w:val="27"/>
              </w:rPr>
              <w:t>3</w:t>
            </w:r>
            <w:r w:rsidR="003044E6" w:rsidRPr="00C737ED">
              <w:rPr>
                <w:sz w:val="27"/>
                <w:szCs w:val="27"/>
              </w:rPr>
              <w:t xml:space="preserve">. Обнародовать настоящее решение в соответствии с Уставом Успенского сельского поселения Успенского района. </w:t>
            </w:r>
          </w:p>
          <w:p w:rsidR="003044E6" w:rsidRPr="00C737ED" w:rsidRDefault="00C737ED" w:rsidP="003044E6">
            <w:pPr>
              <w:pStyle w:val="afe"/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 xml:space="preserve">   </w:t>
            </w:r>
            <w:r w:rsidR="0016491F">
              <w:rPr>
                <w:sz w:val="27"/>
                <w:szCs w:val="27"/>
              </w:rPr>
              <w:t xml:space="preserve">       </w:t>
            </w:r>
            <w:r w:rsidR="001B1583">
              <w:rPr>
                <w:sz w:val="27"/>
                <w:szCs w:val="27"/>
              </w:rPr>
              <w:t>4</w:t>
            </w:r>
            <w:r w:rsidR="003044E6" w:rsidRPr="00C737ED">
              <w:rPr>
                <w:sz w:val="27"/>
                <w:szCs w:val="27"/>
              </w:rPr>
              <w:t>.</w:t>
            </w:r>
            <w:proofErr w:type="gramStart"/>
            <w:r w:rsidR="003044E6" w:rsidRPr="00C737ED">
              <w:rPr>
                <w:sz w:val="27"/>
                <w:szCs w:val="27"/>
              </w:rPr>
              <w:t>Контроль за</w:t>
            </w:r>
            <w:proofErr w:type="gramEnd"/>
            <w:r w:rsidR="003044E6" w:rsidRPr="00C737ED">
              <w:rPr>
                <w:sz w:val="27"/>
                <w:szCs w:val="27"/>
              </w:rPr>
              <w:t xml:space="preserve"> выполнением настоящего решения возложить на главу Успенского сельского поселения </w:t>
            </w:r>
            <w:r w:rsidR="002A1020" w:rsidRPr="00C737ED">
              <w:rPr>
                <w:sz w:val="27"/>
                <w:szCs w:val="27"/>
              </w:rPr>
              <w:t>Плотникова В.Н</w:t>
            </w:r>
            <w:r w:rsidR="003044E6" w:rsidRPr="00C737ED">
              <w:rPr>
                <w:sz w:val="27"/>
                <w:szCs w:val="27"/>
              </w:rPr>
              <w:t>.</w:t>
            </w:r>
          </w:p>
          <w:p w:rsidR="00414B4C" w:rsidRPr="00C737ED" w:rsidRDefault="001B1583" w:rsidP="00414B4C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044E6" w:rsidRPr="00C737ED">
              <w:rPr>
                <w:sz w:val="27"/>
                <w:szCs w:val="27"/>
              </w:rPr>
              <w:t>.</w:t>
            </w:r>
            <w:r w:rsidR="00414B4C" w:rsidRPr="00C737ED">
              <w:rPr>
                <w:sz w:val="27"/>
                <w:szCs w:val="27"/>
              </w:rPr>
              <w:t>Решение вступает в силу со дня его подписания</w:t>
            </w:r>
            <w:r w:rsidR="00A249AB" w:rsidRPr="00C737ED">
              <w:rPr>
                <w:sz w:val="27"/>
                <w:szCs w:val="27"/>
              </w:rPr>
              <w:t xml:space="preserve"> и распространяется на правоотношения, возникшие с 01 </w:t>
            </w:r>
            <w:r w:rsidR="0016491F">
              <w:rPr>
                <w:sz w:val="27"/>
                <w:szCs w:val="27"/>
              </w:rPr>
              <w:t>октября</w:t>
            </w:r>
            <w:r w:rsidR="00A249AB" w:rsidRPr="00C737ED">
              <w:rPr>
                <w:sz w:val="27"/>
                <w:szCs w:val="27"/>
              </w:rPr>
              <w:t xml:space="preserve"> 2022 года.</w:t>
            </w:r>
          </w:p>
          <w:p w:rsidR="00DC02D0" w:rsidRDefault="00DC02D0" w:rsidP="00C51E1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 w:rsidR="0016491F" w:rsidRPr="00C737ED" w:rsidRDefault="0016491F" w:rsidP="00C51E1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  <w:p w:rsidR="00C51E1B" w:rsidRPr="00C737ED" w:rsidRDefault="00C51E1B" w:rsidP="00C51E1B">
            <w:pPr>
              <w:shd w:val="clear" w:color="auto" w:fill="FFFFFF"/>
              <w:rPr>
                <w:sz w:val="27"/>
                <w:szCs w:val="27"/>
              </w:rPr>
            </w:pPr>
            <w:r w:rsidRPr="00C737ED">
              <w:rPr>
                <w:color w:val="000000"/>
                <w:sz w:val="27"/>
                <w:szCs w:val="27"/>
              </w:rPr>
              <w:t xml:space="preserve">Глава </w:t>
            </w:r>
            <w:r w:rsidRPr="00C737ED">
              <w:rPr>
                <w:sz w:val="27"/>
                <w:szCs w:val="27"/>
              </w:rPr>
              <w:t xml:space="preserve">Успенского сельского </w:t>
            </w:r>
          </w:p>
          <w:p w:rsidR="00C51E1B" w:rsidRPr="00C737ED" w:rsidRDefault="00C51E1B" w:rsidP="00C51E1B">
            <w:pPr>
              <w:shd w:val="clear" w:color="auto" w:fill="FFFFFF"/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>поселения Успенского района</w:t>
            </w:r>
            <w:r w:rsidRPr="00C737ED">
              <w:rPr>
                <w:color w:val="000000"/>
                <w:sz w:val="27"/>
                <w:szCs w:val="27"/>
              </w:rPr>
              <w:tab/>
            </w:r>
            <w:r w:rsidRPr="00C737ED">
              <w:rPr>
                <w:color w:val="000000"/>
                <w:sz w:val="27"/>
                <w:szCs w:val="27"/>
              </w:rPr>
              <w:tab/>
            </w:r>
            <w:r w:rsidRPr="00C737ED">
              <w:rPr>
                <w:color w:val="000000"/>
                <w:sz w:val="27"/>
                <w:szCs w:val="27"/>
              </w:rPr>
              <w:tab/>
            </w:r>
            <w:r w:rsidRPr="00C737ED">
              <w:rPr>
                <w:color w:val="000000"/>
                <w:sz w:val="27"/>
                <w:szCs w:val="27"/>
              </w:rPr>
              <w:tab/>
            </w:r>
            <w:r w:rsidR="001D3E07">
              <w:rPr>
                <w:color w:val="000000"/>
                <w:sz w:val="27"/>
                <w:szCs w:val="27"/>
              </w:rPr>
              <w:t xml:space="preserve">                  </w:t>
            </w:r>
            <w:r w:rsidR="0016491F">
              <w:rPr>
                <w:color w:val="000000"/>
                <w:sz w:val="27"/>
                <w:szCs w:val="27"/>
              </w:rPr>
              <w:t xml:space="preserve">     </w:t>
            </w:r>
            <w:proofErr w:type="spellStart"/>
            <w:r w:rsidR="002A1020" w:rsidRPr="00C737ED">
              <w:rPr>
                <w:color w:val="000000"/>
                <w:sz w:val="27"/>
                <w:szCs w:val="27"/>
              </w:rPr>
              <w:t>В.Н.Плотников</w:t>
            </w:r>
            <w:proofErr w:type="spellEnd"/>
          </w:p>
          <w:p w:rsidR="003044E6" w:rsidRDefault="003044E6" w:rsidP="00284AFC">
            <w:pPr>
              <w:rPr>
                <w:sz w:val="27"/>
                <w:szCs w:val="27"/>
              </w:rPr>
            </w:pPr>
          </w:p>
          <w:p w:rsidR="0016491F" w:rsidRPr="00C737ED" w:rsidRDefault="0016491F" w:rsidP="00284AFC">
            <w:pPr>
              <w:rPr>
                <w:sz w:val="27"/>
                <w:szCs w:val="27"/>
              </w:rPr>
            </w:pPr>
          </w:p>
          <w:p w:rsidR="00A13F1A" w:rsidRPr="00C737ED" w:rsidRDefault="00A13F1A" w:rsidP="00284AFC">
            <w:pPr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 xml:space="preserve">Председатель Совета </w:t>
            </w:r>
          </w:p>
          <w:p w:rsidR="00A13F1A" w:rsidRPr="00C737ED" w:rsidRDefault="00A13F1A" w:rsidP="00284AFC">
            <w:pPr>
              <w:rPr>
                <w:sz w:val="27"/>
                <w:szCs w:val="27"/>
              </w:rPr>
            </w:pPr>
            <w:r w:rsidRPr="00C737ED">
              <w:rPr>
                <w:sz w:val="27"/>
                <w:szCs w:val="27"/>
              </w:rPr>
              <w:t>Успенского сельского поселения</w:t>
            </w:r>
          </w:p>
          <w:p w:rsidR="00BE2A21" w:rsidRPr="001B1583" w:rsidRDefault="00A13F1A" w:rsidP="00CE09C9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 w:val="27"/>
                <w:szCs w:val="27"/>
              </w:rPr>
            </w:pPr>
            <w:r w:rsidRPr="001B1583">
              <w:rPr>
                <w:sz w:val="27"/>
                <w:szCs w:val="27"/>
              </w:rPr>
              <w:t xml:space="preserve">Успенского района                                </w:t>
            </w:r>
            <w:r w:rsidR="001D3E07" w:rsidRPr="001B1583">
              <w:rPr>
                <w:sz w:val="27"/>
                <w:szCs w:val="27"/>
              </w:rPr>
              <w:t xml:space="preserve">                              </w:t>
            </w:r>
            <w:r w:rsidR="009569A3" w:rsidRPr="001B1583">
              <w:rPr>
                <w:sz w:val="27"/>
                <w:szCs w:val="27"/>
              </w:rPr>
              <w:t xml:space="preserve">    </w:t>
            </w:r>
            <w:r w:rsidR="0016491F" w:rsidRPr="001B1583">
              <w:rPr>
                <w:sz w:val="27"/>
                <w:szCs w:val="27"/>
              </w:rPr>
              <w:t xml:space="preserve">  </w:t>
            </w:r>
            <w:r w:rsidR="00DB4D4E" w:rsidRPr="001B1583">
              <w:rPr>
                <w:sz w:val="27"/>
                <w:szCs w:val="27"/>
              </w:rPr>
              <w:t>С.И. Шваб</w:t>
            </w:r>
          </w:p>
          <w:p w:rsidR="00A13F1A" w:rsidRPr="00361895" w:rsidRDefault="00A13F1A" w:rsidP="00860983">
            <w:pPr>
              <w:shd w:val="clear" w:color="auto" w:fill="FFFFFF"/>
              <w:rPr>
                <w:szCs w:val="28"/>
              </w:rPr>
            </w:pPr>
          </w:p>
        </w:tc>
      </w:tr>
    </w:tbl>
    <w:p w:rsidR="003A71A6" w:rsidRDefault="003A71A6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3A71A6" w:rsidRDefault="003A71A6" w:rsidP="00C737ED">
      <w:pPr>
        <w:pStyle w:val="afe"/>
        <w:ind w:left="5103"/>
      </w:pPr>
      <w:r w:rsidRPr="00BC0D55">
        <w:t xml:space="preserve">Приложение № </w:t>
      </w:r>
      <w:r>
        <w:t>1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 xml:space="preserve">к решению Совета Успенского сельскогопоселения Успенского района 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 xml:space="preserve">от </w:t>
      </w:r>
      <w:r w:rsidR="00FB327D">
        <w:rPr>
          <w:color w:val="000000"/>
        </w:rPr>
        <w:t>25.10.</w:t>
      </w:r>
      <w:r>
        <w:rPr>
          <w:color w:val="000000"/>
        </w:rPr>
        <w:t>202</w:t>
      </w:r>
      <w:r w:rsidRPr="0020364C">
        <w:rPr>
          <w:color w:val="000000"/>
        </w:rPr>
        <w:t>2 г. № </w:t>
      </w:r>
      <w:r w:rsidR="00FB327D">
        <w:rPr>
          <w:color w:val="000000"/>
        </w:rPr>
        <w:t>214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0364C">
        <w:rPr>
          <w:color w:val="000000"/>
        </w:rPr>
        <w:t>«ПРИЛОЖЕНИЕ №</w:t>
      </w:r>
      <w:r>
        <w:rPr>
          <w:color w:val="000000"/>
        </w:rPr>
        <w:t>1</w:t>
      </w:r>
    </w:p>
    <w:p w:rsidR="00C737ED" w:rsidRDefault="00C737ED" w:rsidP="00C737ED">
      <w:pPr>
        <w:pStyle w:val="afe"/>
        <w:ind w:left="5103"/>
        <w:rPr>
          <w:sz w:val="27"/>
          <w:szCs w:val="27"/>
        </w:rPr>
      </w:pPr>
      <w:r w:rsidRPr="0020364C">
        <w:rPr>
          <w:color w:val="000000"/>
        </w:rPr>
        <w:t>к решению  Совета  Успенского сельского</w:t>
      </w:r>
      <w:r>
        <w:rPr>
          <w:color w:val="000000"/>
        </w:rPr>
        <w:t xml:space="preserve"> поселения Успенского  района </w:t>
      </w:r>
      <w:r w:rsidRPr="00224F1D">
        <w:rPr>
          <w:sz w:val="27"/>
          <w:szCs w:val="27"/>
        </w:rPr>
        <w:t xml:space="preserve">«О денежном содержании </w:t>
      </w:r>
    </w:p>
    <w:p w:rsidR="00C737ED" w:rsidRPr="0020364C" w:rsidRDefault="00C737ED" w:rsidP="00C737ED">
      <w:pPr>
        <w:pStyle w:val="afe"/>
        <w:ind w:left="5103"/>
        <w:rPr>
          <w:color w:val="000000"/>
        </w:rPr>
      </w:pPr>
      <w:r w:rsidRPr="00224F1D">
        <w:rPr>
          <w:sz w:val="27"/>
          <w:szCs w:val="27"/>
        </w:rPr>
        <w:t>муниципальных служащих администрацииУспенского сельского поселения Успенского района</w:t>
      </w:r>
      <w:r>
        <w:rPr>
          <w:sz w:val="27"/>
          <w:szCs w:val="27"/>
        </w:rPr>
        <w:t xml:space="preserve">» </w:t>
      </w:r>
      <w:r w:rsidRPr="0020364C">
        <w:rPr>
          <w:color w:val="000000"/>
        </w:rPr>
        <w:t xml:space="preserve">от </w:t>
      </w:r>
      <w:r>
        <w:rPr>
          <w:color w:val="000000"/>
        </w:rPr>
        <w:t>31 марта 2010</w:t>
      </w:r>
      <w:r w:rsidRPr="0020364C">
        <w:rPr>
          <w:color w:val="000000"/>
        </w:rPr>
        <w:t xml:space="preserve"> г. № </w:t>
      </w:r>
      <w:r>
        <w:rPr>
          <w:color w:val="000000"/>
        </w:rPr>
        <w:t>51</w:t>
      </w:r>
    </w:p>
    <w:p w:rsidR="00C737ED" w:rsidRDefault="00C737ED" w:rsidP="003A71A6">
      <w:pPr>
        <w:ind w:firstLine="851"/>
        <w:jc w:val="right"/>
        <w:rPr>
          <w:szCs w:val="28"/>
        </w:rPr>
      </w:pPr>
    </w:p>
    <w:p w:rsidR="003A71A6" w:rsidRPr="00BC0D55" w:rsidRDefault="003A71A6" w:rsidP="003A71A6">
      <w:pPr>
        <w:pStyle w:val="aff4"/>
        <w:ind w:firstLine="851"/>
        <w:jc w:val="center"/>
        <w:rPr>
          <w:rFonts w:ascii="Times New Roman" w:eastAsia="Arial Unicode MS" w:hAnsi="Times New Roman" w:cs="Times New Roman"/>
        </w:rPr>
      </w:pP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Размеры </w:t>
      </w:r>
    </w:p>
    <w:p w:rsidR="003A71A6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должностных окладов муниципальных служащих </w:t>
      </w:r>
    </w:p>
    <w:p w:rsidR="003A71A6" w:rsidRPr="00BC0D55" w:rsidRDefault="003A71A6" w:rsidP="003A71A6">
      <w:pPr>
        <w:pStyle w:val="aff4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 главы Успенского сельского поселения</w:t>
      </w:r>
    </w:p>
    <w:p w:rsidR="003A71A6" w:rsidRPr="00BC0D55" w:rsidRDefault="003A71A6" w:rsidP="003A71A6">
      <w:pPr>
        <w:pStyle w:val="aff4"/>
        <w:rPr>
          <w:rFonts w:ascii="Times New Roman" w:eastAsia="Arial Unicode MS" w:hAnsi="Times New Roman" w:cs="Times New Roman"/>
        </w:rPr>
      </w:pPr>
    </w:p>
    <w:p w:rsidR="003A71A6" w:rsidRPr="00BC0D55" w:rsidRDefault="003A71A6" w:rsidP="003A71A6">
      <w:pPr>
        <w:pStyle w:val="aff4"/>
        <w:ind w:firstLine="851"/>
        <w:jc w:val="center"/>
        <w:rPr>
          <w:rFonts w:ascii="Times New Roman" w:eastAsia="Arial Unicode MS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A71A6" w:rsidRPr="00BC0D55" w:rsidTr="00061E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1A6" w:rsidRPr="009D37F0" w:rsidRDefault="003A71A6" w:rsidP="00061EE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должности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9D37F0" w:rsidRDefault="003A71A6" w:rsidP="00061E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>Размер   должностного оклада(руб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месяц)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snapToGrid w:val="0"/>
              <w:rPr>
                <w:szCs w:val="28"/>
              </w:rPr>
            </w:pPr>
            <w:r>
              <w:rPr>
                <w:rFonts w:eastAsia="Courier New" w:cs="Courier New"/>
                <w:szCs w:val="28"/>
              </w:rPr>
              <w:t>Глава Успенского сельского поселения Успенского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1B1583" w:rsidP="00061EEE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8 256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6" w:rsidRPr="005040A1" w:rsidRDefault="003A71A6" w:rsidP="00061EEE">
            <w:pPr>
              <w:snapToGrid w:val="0"/>
              <w:ind w:firstLine="851"/>
              <w:jc w:val="center"/>
              <w:rPr>
                <w:b/>
                <w:szCs w:val="28"/>
              </w:rPr>
            </w:pPr>
            <w:r w:rsidRPr="005040A1">
              <w:rPr>
                <w:b/>
                <w:szCs w:val="28"/>
              </w:rPr>
              <w:t>Муниципальные служащие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C0D55">
              <w:rPr>
                <w:szCs w:val="28"/>
              </w:rPr>
              <w:t xml:space="preserve">аместитель  главы </w:t>
            </w:r>
            <w:r>
              <w:rPr>
                <w:rFonts w:eastAsia="Courier New" w:cs="Courier New"/>
                <w:szCs w:val="28"/>
              </w:rPr>
              <w:t>Успенского сельского поселения Успенского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1B1583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1B1583">
              <w:rPr>
                <w:szCs w:val="28"/>
              </w:rPr>
              <w:t>999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rPr>
          <w:trHeight w:val="206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1B1583" w:rsidP="00061EEE">
            <w:pPr>
              <w:snapToGrid w:val="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5 108</w:t>
            </w:r>
            <w:r w:rsidR="003A71A6">
              <w:rPr>
                <w:szCs w:val="28"/>
              </w:rPr>
              <w:t>,00</w:t>
            </w:r>
          </w:p>
        </w:tc>
      </w:tr>
      <w:tr w:rsidR="003A71A6" w:rsidRPr="00BC0D55" w:rsidTr="00061EEE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3A71A6" w:rsidRPr="00BC0D55" w:rsidRDefault="003A71A6" w:rsidP="00061E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A6" w:rsidRPr="00BC0D55" w:rsidRDefault="00DA2A1E" w:rsidP="001B1583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B1583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3A71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A71A6" w:rsidRDefault="003A71A6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3A71A6" w:rsidRDefault="003A71A6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DA2A1E" w:rsidRDefault="00DA2A1E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Pr="004F359B" w:rsidRDefault="00C737ED" w:rsidP="00C737ED">
      <w:pPr>
        <w:rPr>
          <w:color w:val="000000"/>
          <w:szCs w:val="28"/>
        </w:rPr>
      </w:pPr>
      <w:r w:rsidRPr="004F359B">
        <w:rPr>
          <w:color w:val="000000"/>
          <w:szCs w:val="28"/>
        </w:rPr>
        <w:t xml:space="preserve">Глава  Успенскогосельского поселения </w:t>
      </w:r>
    </w:p>
    <w:p w:rsidR="00C737ED" w:rsidRPr="00BC0D55" w:rsidRDefault="00C737ED" w:rsidP="00C737ED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   </w:t>
      </w:r>
      <w:r w:rsidR="0016491F">
        <w:rPr>
          <w:color w:val="000000"/>
          <w:szCs w:val="28"/>
        </w:rPr>
        <w:t xml:space="preserve">                                                 </w:t>
      </w:r>
      <w:proofErr w:type="spellStart"/>
      <w:r>
        <w:rPr>
          <w:color w:val="000000"/>
          <w:szCs w:val="28"/>
        </w:rPr>
        <w:t>В.Н.Плотников</w:t>
      </w:r>
      <w:proofErr w:type="spellEnd"/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C737ED" w:rsidRDefault="00C737ED" w:rsidP="00247C1F">
      <w:pPr>
        <w:pStyle w:val="a8"/>
        <w:widowControl w:val="0"/>
        <w:tabs>
          <w:tab w:val="left" w:pos="7005"/>
        </w:tabs>
        <w:spacing w:after="0"/>
        <w:ind w:left="0" w:firstLine="567"/>
        <w:jc w:val="right"/>
        <w:rPr>
          <w:color w:val="000000"/>
          <w:szCs w:val="28"/>
        </w:rPr>
      </w:pPr>
    </w:p>
    <w:p w:rsidR="00247C1F" w:rsidRPr="0020364C" w:rsidRDefault="00247C1F" w:rsidP="00C737ED">
      <w:pPr>
        <w:pStyle w:val="afe"/>
        <w:ind w:left="5103"/>
      </w:pPr>
      <w:r w:rsidRPr="0020364C">
        <w:t>ПРИЛОЖЕНИЕ №</w:t>
      </w:r>
      <w:r w:rsidR="00061EEE">
        <w:t>2</w:t>
      </w:r>
    </w:p>
    <w:p w:rsidR="00247C1F" w:rsidRPr="0020364C" w:rsidRDefault="00247C1F" w:rsidP="00C737ED">
      <w:pPr>
        <w:pStyle w:val="afe"/>
        <w:ind w:left="5103"/>
      </w:pPr>
      <w:r w:rsidRPr="0020364C">
        <w:t xml:space="preserve">к решению Совета Успенского сельскогопоселения Успенского района </w:t>
      </w:r>
    </w:p>
    <w:p w:rsidR="00247C1F" w:rsidRPr="0020364C" w:rsidRDefault="00247C1F" w:rsidP="00C737ED">
      <w:pPr>
        <w:pStyle w:val="afe"/>
        <w:ind w:left="5103"/>
      </w:pPr>
      <w:r w:rsidRPr="0020364C">
        <w:t xml:space="preserve">от </w:t>
      </w:r>
      <w:r w:rsidR="00FB327D">
        <w:t>25.10.</w:t>
      </w:r>
      <w:bookmarkStart w:id="0" w:name="_GoBack"/>
      <w:bookmarkEnd w:id="0"/>
      <w:r>
        <w:t>202</w:t>
      </w:r>
      <w:r w:rsidRPr="0020364C">
        <w:t>2 г. №</w:t>
      </w:r>
      <w:r w:rsidR="00FB327D">
        <w:t xml:space="preserve"> 214</w:t>
      </w:r>
    </w:p>
    <w:p w:rsidR="00247C1F" w:rsidRPr="0020364C" w:rsidRDefault="00247C1F" w:rsidP="00C737ED">
      <w:pPr>
        <w:pStyle w:val="afe"/>
        <w:ind w:left="5103"/>
      </w:pPr>
    </w:p>
    <w:p w:rsidR="00061EEE" w:rsidRPr="0020364C" w:rsidRDefault="00061EEE" w:rsidP="00061EEE">
      <w:pPr>
        <w:pStyle w:val="afe"/>
        <w:ind w:left="5103"/>
      </w:pPr>
    </w:p>
    <w:p w:rsidR="00061EEE" w:rsidRPr="0020364C" w:rsidRDefault="00061EEE" w:rsidP="00061EEE">
      <w:pPr>
        <w:pStyle w:val="afe"/>
        <w:ind w:left="5103"/>
      </w:pPr>
      <w:r w:rsidRPr="0020364C">
        <w:t>«ПРИЛОЖЕНИЕ №</w:t>
      </w:r>
      <w:r>
        <w:t>3</w:t>
      </w:r>
    </w:p>
    <w:p w:rsidR="00061EEE" w:rsidRDefault="00061EEE" w:rsidP="00061EEE">
      <w:pPr>
        <w:pStyle w:val="afe"/>
        <w:ind w:left="5103"/>
        <w:jc w:val="left"/>
        <w:rPr>
          <w:sz w:val="27"/>
          <w:szCs w:val="27"/>
        </w:rPr>
      </w:pPr>
      <w:r w:rsidRPr="0020364C">
        <w:t xml:space="preserve">к решениюСовета  Успенского сельскогопоселения Успенского  района  </w:t>
      </w:r>
      <w:r w:rsidRPr="00224F1D">
        <w:rPr>
          <w:sz w:val="27"/>
          <w:szCs w:val="27"/>
        </w:rPr>
        <w:t xml:space="preserve">«О денежном содержании </w:t>
      </w:r>
    </w:p>
    <w:p w:rsidR="00061EEE" w:rsidRPr="0020364C" w:rsidRDefault="00061EEE" w:rsidP="00061EEE">
      <w:pPr>
        <w:pStyle w:val="afe"/>
        <w:ind w:left="5103"/>
        <w:jc w:val="left"/>
      </w:pPr>
      <w:r w:rsidRPr="00224F1D">
        <w:rPr>
          <w:sz w:val="27"/>
          <w:szCs w:val="27"/>
        </w:rPr>
        <w:t>муниципальныхслужащих администрации Успенского сельского поселения Успенского района</w:t>
      </w:r>
      <w:r>
        <w:rPr>
          <w:sz w:val="27"/>
          <w:szCs w:val="27"/>
        </w:rPr>
        <w:t>»</w:t>
      </w:r>
    </w:p>
    <w:p w:rsidR="00061EEE" w:rsidRPr="0020364C" w:rsidRDefault="00061EEE" w:rsidP="00061EEE">
      <w:pPr>
        <w:pStyle w:val="afe"/>
        <w:ind w:left="5103"/>
        <w:jc w:val="left"/>
      </w:pPr>
      <w:r w:rsidRPr="0020364C">
        <w:t xml:space="preserve">от </w:t>
      </w:r>
      <w:r>
        <w:t>31 марта 2010</w:t>
      </w:r>
      <w:r w:rsidRPr="0020364C">
        <w:t xml:space="preserve"> г. № </w:t>
      </w:r>
      <w:r>
        <w:t>51</w:t>
      </w: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Default="00061EE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061EEE" w:rsidRPr="0009245A" w:rsidRDefault="00061EEE" w:rsidP="00061EEE">
      <w:pPr>
        <w:pStyle w:val="aff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09245A">
        <w:rPr>
          <w:rFonts w:ascii="Times New Roman" w:eastAsia="Arial Unicode MS" w:hAnsi="Times New Roman" w:cs="Tahoma"/>
          <w:b/>
          <w:sz w:val="28"/>
          <w:szCs w:val="28"/>
        </w:rPr>
        <w:t xml:space="preserve">Размер </w:t>
      </w:r>
    </w:p>
    <w:p w:rsidR="00061EEE" w:rsidRPr="006456F0" w:rsidRDefault="00061EEE" w:rsidP="00061EEE">
      <w:pPr>
        <w:pStyle w:val="aff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6456F0">
        <w:rPr>
          <w:rFonts w:ascii="Times New Roman" w:eastAsia="Arial Unicode MS" w:hAnsi="Times New Roman" w:cs="Tahoma"/>
          <w:b/>
          <w:sz w:val="28"/>
          <w:szCs w:val="28"/>
        </w:rPr>
        <w:t xml:space="preserve">окладаза классный чин </w:t>
      </w:r>
    </w:p>
    <w:p w:rsidR="00061EEE" w:rsidRDefault="00061EEE" w:rsidP="00061EEE">
      <w:pPr>
        <w:pStyle w:val="aff4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929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7"/>
        <w:gridCol w:w="1842"/>
        <w:gridCol w:w="1844"/>
      </w:tblGrid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Наименование</w:t>
            </w:r>
          </w:p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классного чина</w:t>
            </w:r>
          </w:p>
        </w:tc>
        <w:tc>
          <w:tcPr>
            <w:tcW w:w="1842" w:type="dxa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 xml:space="preserve">Группа должностей </w:t>
            </w:r>
            <w:proofErr w:type="spellStart"/>
            <w:proofErr w:type="gramStart"/>
            <w:r w:rsidRPr="00224F1D">
              <w:rPr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224F1D">
              <w:rPr>
                <w:b/>
                <w:sz w:val="24"/>
                <w:szCs w:val="24"/>
              </w:rPr>
              <w:t xml:space="preserve"> службы</w:t>
            </w:r>
          </w:p>
        </w:tc>
        <w:tc>
          <w:tcPr>
            <w:tcW w:w="1844" w:type="dxa"/>
            <w:vAlign w:val="center"/>
          </w:tcPr>
          <w:p w:rsidR="00061EEE" w:rsidRPr="00224F1D" w:rsidRDefault="00061EEE" w:rsidP="00061EEE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224F1D">
              <w:rPr>
                <w:b/>
                <w:sz w:val="24"/>
                <w:szCs w:val="24"/>
              </w:rPr>
              <w:t>Размер оклада за классный чин (руб. в месяц)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Главная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1B1583">
              <w:rPr>
                <w:szCs w:val="28"/>
              </w:rPr>
              <w:t>287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1B1583">
              <w:rPr>
                <w:szCs w:val="28"/>
              </w:rPr>
              <w:t>132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Муниципальный советник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1 9</w:t>
            </w:r>
            <w:r w:rsidR="001B1583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Ведущая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1B1583">
              <w:rPr>
                <w:szCs w:val="28"/>
              </w:rPr>
              <w:t>753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1B1583">
              <w:rPr>
                <w:szCs w:val="28"/>
              </w:rPr>
              <w:t>601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Советник муниципальной службы 3 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1B1583">
              <w:rPr>
                <w:szCs w:val="28"/>
              </w:rPr>
              <w:t>448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Старшая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1B1583">
              <w:rPr>
                <w:szCs w:val="28"/>
              </w:rPr>
              <w:t>72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1B1583">
              <w:rPr>
                <w:szCs w:val="28"/>
              </w:rPr>
              <w:t>143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Референт муниципальной службы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1 0</w:t>
            </w:r>
            <w:r w:rsidR="001B1583">
              <w:rPr>
                <w:szCs w:val="28"/>
              </w:rPr>
              <w:t>68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  <w:vAlign w:val="center"/>
          </w:tcPr>
          <w:p w:rsidR="00061EEE" w:rsidRPr="00224F1D" w:rsidRDefault="00061EEE" w:rsidP="00061EEE">
            <w:pPr>
              <w:pStyle w:val="afe"/>
              <w:rPr>
                <w:rFonts w:eastAsia="Courier New"/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1 класса</w:t>
            </w:r>
          </w:p>
        </w:tc>
        <w:tc>
          <w:tcPr>
            <w:tcW w:w="1842" w:type="dxa"/>
            <w:vMerge w:val="restart"/>
          </w:tcPr>
          <w:p w:rsidR="00061EEE" w:rsidRPr="00224F1D" w:rsidRDefault="00061EEE" w:rsidP="00061EEE">
            <w:pPr>
              <w:pStyle w:val="afe"/>
              <w:jc w:val="center"/>
              <w:rPr>
                <w:szCs w:val="28"/>
              </w:rPr>
            </w:pPr>
            <w:r w:rsidRPr="00224F1D">
              <w:rPr>
                <w:szCs w:val="28"/>
              </w:rPr>
              <w:t>Младшая группа</w:t>
            </w:r>
          </w:p>
        </w:tc>
        <w:tc>
          <w:tcPr>
            <w:tcW w:w="1844" w:type="dxa"/>
            <w:vAlign w:val="center"/>
          </w:tcPr>
          <w:p w:rsidR="00061EEE" w:rsidRPr="00224F1D" w:rsidRDefault="001B1583" w:rsidP="00061EEE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915</w:t>
            </w:r>
            <w:r w:rsidR="00690D6F"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2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1583">
              <w:rPr>
                <w:szCs w:val="28"/>
              </w:rPr>
              <w:t>39</w:t>
            </w:r>
            <w:r>
              <w:rPr>
                <w:szCs w:val="28"/>
              </w:rPr>
              <w:t>,00</w:t>
            </w:r>
          </w:p>
        </w:tc>
      </w:tr>
      <w:tr w:rsidR="00061EEE" w:rsidTr="00061EEE">
        <w:tc>
          <w:tcPr>
            <w:tcW w:w="5607" w:type="dxa"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  <w:r w:rsidRPr="00224F1D">
              <w:rPr>
                <w:rFonts w:eastAsia="Courier New"/>
                <w:szCs w:val="28"/>
              </w:rPr>
              <w:t>Секретарь муниципальной службы 3 класса</w:t>
            </w:r>
          </w:p>
        </w:tc>
        <w:tc>
          <w:tcPr>
            <w:tcW w:w="1842" w:type="dxa"/>
            <w:vMerge/>
          </w:tcPr>
          <w:p w:rsidR="00061EEE" w:rsidRPr="00224F1D" w:rsidRDefault="00061EEE" w:rsidP="00061EEE">
            <w:pPr>
              <w:pStyle w:val="afe"/>
              <w:rPr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061EEE" w:rsidRPr="00224F1D" w:rsidRDefault="00690D6F" w:rsidP="001B1583">
            <w:pPr>
              <w:pStyle w:val="afe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B1583">
              <w:rPr>
                <w:szCs w:val="28"/>
              </w:rPr>
              <w:t>86</w:t>
            </w:r>
            <w:r>
              <w:rPr>
                <w:szCs w:val="28"/>
              </w:rPr>
              <w:t>,00</w:t>
            </w:r>
          </w:p>
        </w:tc>
      </w:tr>
    </w:tbl>
    <w:p w:rsidR="00061EEE" w:rsidRDefault="00061EEE" w:rsidP="00061EEE">
      <w:pPr>
        <w:rPr>
          <w:sz w:val="27"/>
          <w:szCs w:val="27"/>
        </w:rPr>
      </w:pPr>
    </w:p>
    <w:p w:rsidR="00061EEE" w:rsidRDefault="00061EEE" w:rsidP="00061EEE">
      <w:pPr>
        <w:rPr>
          <w:sz w:val="27"/>
          <w:szCs w:val="27"/>
        </w:rPr>
      </w:pPr>
    </w:p>
    <w:p w:rsidR="00061EEE" w:rsidRDefault="00061EEE" w:rsidP="00061EEE">
      <w:pPr>
        <w:rPr>
          <w:sz w:val="27"/>
          <w:szCs w:val="27"/>
        </w:rPr>
      </w:pPr>
    </w:p>
    <w:p w:rsidR="00061EEE" w:rsidRPr="004F359B" w:rsidRDefault="00061EEE" w:rsidP="00061EEE">
      <w:pPr>
        <w:rPr>
          <w:color w:val="000000"/>
          <w:szCs w:val="28"/>
        </w:rPr>
      </w:pPr>
      <w:r w:rsidRPr="004F359B">
        <w:rPr>
          <w:color w:val="000000"/>
          <w:szCs w:val="28"/>
        </w:rPr>
        <w:t xml:space="preserve">Глава  Успенскогосельского поселения </w:t>
      </w:r>
    </w:p>
    <w:p w:rsidR="00061EEE" w:rsidRPr="00BC0D55" w:rsidRDefault="00061EEE" w:rsidP="00061EEE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   </w:t>
      </w:r>
      <w:r w:rsidR="001B1583">
        <w:rPr>
          <w:color w:val="000000"/>
          <w:szCs w:val="28"/>
        </w:rPr>
        <w:t xml:space="preserve">                                                 </w:t>
      </w:r>
      <w:proofErr w:type="spellStart"/>
      <w:r>
        <w:rPr>
          <w:color w:val="000000"/>
          <w:szCs w:val="28"/>
        </w:rPr>
        <w:t>В.Н.Плотников</w:t>
      </w:r>
      <w:proofErr w:type="spellEnd"/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sectPr w:rsidR="00E817BE" w:rsidSect="00C737E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6F" w:rsidRDefault="0017716F" w:rsidP="009213FA">
      <w:r>
        <w:separator/>
      </w:r>
    </w:p>
  </w:endnote>
  <w:endnote w:type="continuationSeparator" w:id="0">
    <w:p w:rsidR="0017716F" w:rsidRDefault="0017716F" w:rsidP="009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6F" w:rsidRDefault="0017716F" w:rsidP="009213FA">
      <w:r>
        <w:separator/>
      </w:r>
    </w:p>
  </w:footnote>
  <w:footnote w:type="continuationSeparator" w:id="0">
    <w:p w:rsidR="0017716F" w:rsidRDefault="0017716F" w:rsidP="0092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F7"/>
    <w:rsid w:val="00002D46"/>
    <w:rsid w:val="0000584B"/>
    <w:rsid w:val="00012EFF"/>
    <w:rsid w:val="00015F4A"/>
    <w:rsid w:val="0002765D"/>
    <w:rsid w:val="000329E4"/>
    <w:rsid w:val="00033294"/>
    <w:rsid w:val="00042963"/>
    <w:rsid w:val="00043F9A"/>
    <w:rsid w:val="000514D4"/>
    <w:rsid w:val="00052F3F"/>
    <w:rsid w:val="00053C07"/>
    <w:rsid w:val="000601B4"/>
    <w:rsid w:val="000609D5"/>
    <w:rsid w:val="00061DFA"/>
    <w:rsid w:val="00061EEE"/>
    <w:rsid w:val="00075731"/>
    <w:rsid w:val="00076D79"/>
    <w:rsid w:val="00077F39"/>
    <w:rsid w:val="00082611"/>
    <w:rsid w:val="00091C90"/>
    <w:rsid w:val="00093496"/>
    <w:rsid w:val="00096A27"/>
    <w:rsid w:val="000A16C3"/>
    <w:rsid w:val="000A7B9D"/>
    <w:rsid w:val="000B6333"/>
    <w:rsid w:val="000C31EA"/>
    <w:rsid w:val="000D0AA4"/>
    <w:rsid w:val="000D0DA4"/>
    <w:rsid w:val="000D0E1E"/>
    <w:rsid w:val="000E3AE1"/>
    <w:rsid w:val="000F48AB"/>
    <w:rsid w:val="000F6CA4"/>
    <w:rsid w:val="000F7FA9"/>
    <w:rsid w:val="00103D70"/>
    <w:rsid w:val="00104A3A"/>
    <w:rsid w:val="001070E2"/>
    <w:rsid w:val="001138FE"/>
    <w:rsid w:val="0011510A"/>
    <w:rsid w:val="001227B9"/>
    <w:rsid w:val="00122F38"/>
    <w:rsid w:val="00124671"/>
    <w:rsid w:val="00127797"/>
    <w:rsid w:val="001317EA"/>
    <w:rsid w:val="00131942"/>
    <w:rsid w:val="00140234"/>
    <w:rsid w:val="00140472"/>
    <w:rsid w:val="00142C22"/>
    <w:rsid w:val="00144489"/>
    <w:rsid w:val="00155F69"/>
    <w:rsid w:val="001562F4"/>
    <w:rsid w:val="00161A19"/>
    <w:rsid w:val="0016491F"/>
    <w:rsid w:val="00165D39"/>
    <w:rsid w:val="00172BE7"/>
    <w:rsid w:val="00175EEF"/>
    <w:rsid w:val="0017716F"/>
    <w:rsid w:val="001772D6"/>
    <w:rsid w:val="001812B3"/>
    <w:rsid w:val="001954F8"/>
    <w:rsid w:val="001A0839"/>
    <w:rsid w:val="001A4352"/>
    <w:rsid w:val="001A4B72"/>
    <w:rsid w:val="001A7DFD"/>
    <w:rsid w:val="001B1583"/>
    <w:rsid w:val="001B1D77"/>
    <w:rsid w:val="001B1E7F"/>
    <w:rsid w:val="001B516B"/>
    <w:rsid w:val="001B7E29"/>
    <w:rsid w:val="001C50BC"/>
    <w:rsid w:val="001C680A"/>
    <w:rsid w:val="001C7DED"/>
    <w:rsid w:val="001D052C"/>
    <w:rsid w:val="001D0776"/>
    <w:rsid w:val="001D383A"/>
    <w:rsid w:val="001D3E07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47C1F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3C8E"/>
    <w:rsid w:val="00284AFC"/>
    <w:rsid w:val="00292B34"/>
    <w:rsid w:val="00293B92"/>
    <w:rsid w:val="00295101"/>
    <w:rsid w:val="002A1020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E0E08"/>
    <w:rsid w:val="002E5DA2"/>
    <w:rsid w:val="002E6956"/>
    <w:rsid w:val="002E77CC"/>
    <w:rsid w:val="002E7BDC"/>
    <w:rsid w:val="002F04F1"/>
    <w:rsid w:val="002F29A1"/>
    <w:rsid w:val="002F4D55"/>
    <w:rsid w:val="003044E6"/>
    <w:rsid w:val="00304DCE"/>
    <w:rsid w:val="00306294"/>
    <w:rsid w:val="00307148"/>
    <w:rsid w:val="0030717F"/>
    <w:rsid w:val="00312DBF"/>
    <w:rsid w:val="00316E73"/>
    <w:rsid w:val="00323A51"/>
    <w:rsid w:val="00323B85"/>
    <w:rsid w:val="00324E88"/>
    <w:rsid w:val="00327F89"/>
    <w:rsid w:val="00332E18"/>
    <w:rsid w:val="00336246"/>
    <w:rsid w:val="0034492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14DB"/>
    <w:rsid w:val="00392EE0"/>
    <w:rsid w:val="00394DCE"/>
    <w:rsid w:val="00396041"/>
    <w:rsid w:val="00397B93"/>
    <w:rsid w:val="003A215E"/>
    <w:rsid w:val="003A71A6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247C"/>
    <w:rsid w:val="003F6B55"/>
    <w:rsid w:val="003F7206"/>
    <w:rsid w:val="003F72BA"/>
    <w:rsid w:val="00401D9D"/>
    <w:rsid w:val="0040232A"/>
    <w:rsid w:val="004031D2"/>
    <w:rsid w:val="0040587A"/>
    <w:rsid w:val="00407483"/>
    <w:rsid w:val="00410B59"/>
    <w:rsid w:val="00414B4C"/>
    <w:rsid w:val="00415AF9"/>
    <w:rsid w:val="00422908"/>
    <w:rsid w:val="00430039"/>
    <w:rsid w:val="004303AA"/>
    <w:rsid w:val="00434E9D"/>
    <w:rsid w:val="00435353"/>
    <w:rsid w:val="004371C6"/>
    <w:rsid w:val="00446282"/>
    <w:rsid w:val="00451A25"/>
    <w:rsid w:val="00452C3E"/>
    <w:rsid w:val="00453F5D"/>
    <w:rsid w:val="00454118"/>
    <w:rsid w:val="004543E6"/>
    <w:rsid w:val="00454CBC"/>
    <w:rsid w:val="0045765D"/>
    <w:rsid w:val="004611B9"/>
    <w:rsid w:val="004671A8"/>
    <w:rsid w:val="0047306D"/>
    <w:rsid w:val="004740D7"/>
    <w:rsid w:val="00484CAF"/>
    <w:rsid w:val="004855BE"/>
    <w:rsid w:val="00493B56"/>
    <w:rsid w:val="004A4602"/>
    <w:rsid w:val="004A5317"/>
    <w:rsid w:val="004B2DB0"/>
    <w:rsid w:val="004B331A"/>
    <w:rsid w:val="004B478C"/>
    <w:rsid w:val="004B4CD4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E703E"/>
    <w:rsid w:val="004F3154"/>
    <w:rsid w:val="005007A2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90220"/>
    <w:rsid w:val="00592B19"/>
    <w:rsid w:val="00594137"/>
    <w:rsid w:val="00595F4A"/>
    <w:rsid w:val="005A0E87"/>
    <w:rsid w:val="005A49DB"/>
    <w:rsid w:val="005A5563"/>
    <w:rsid w:val="005A6F31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5F6713"/>
    <w:rsid w:val="006044F7"/>
    <w:rsid w:val="00607E69"/>
    <w:rsid w:val="00610723"/>
    <w:rsid w:val="006116FA"/>
    <w:rsid w:val="00612237"/>
    <w:rsid w:val="006130D8"/>
    <w:rsid w:val="00617FE7"/>
    <w:rsid w:val="00623570"/>
    <w:rsid w:val="0062365E"/>
    <w:rsid w:val="00623982"/>
    <w:rsid w:val="00624BF7"/>
    <w:rsid w:val="006257F7"/>
    <w:rsid w:val="00625947"/>
    <w:rsid w:val="00630847"/>
    <w:rsid w:val="00630AC0"/>
    <w:rsid w:val="00637742"/>
    <w:rsid w:val="00637C6B"/>
    <w:rsid w:val="00640311"/>
    <w:rsid w:val="00642134"/>
    <w:rsid w:val="006434A5"/>
    <w:rsid w:val="006457DC"/>
    <w:rsid w:val="00647960"/>
    <w:rsid w:val="00652AA3"/>
    <w:rsid w:val="00656E95"/>
    <w:rsid w:val="006574DF"/>
    <w:rsid w:val="00664A7D"/>
    <w:rsid w:val="00665055"/>
    <w:rsid w:val="00670A59"/>
    <w:rsid w:val="00670AE0"/>
    <w:rsid w:val="0067201C"/>
    <w:rsid w:val="00672965"/>
    <w:rsid w:val="006844F7"/>
    <w:rsid w:val="00690D6F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C1E72"/>
    <w:rsid w:val="006D1211"/>
    <w:rsid w:val="006D2D62"/>
    <w:rsid w:val="006D50D6"/>
    <w:rsid w:val="006D75F9"/>
    <w:rsid w:val="006E22EF"/>
    <w:rsid w:val="006E3315"/>
    <w:rsid w:val="006E5645"/>
    <w:rsid w:val="006E5AAC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07D9D"/>
    <w:rsid w:val="00710AA5"/>
    <w:rsid w:val="00711622"/>
    <w:rsid w:val="0071701E"/>
    <w:rsid w:val="00717058"/>
    <w:rsid w:val="0071757E"/>
    <w:rsid w:val="00720883"/>
    <w:rsid w:val="00722BE0"/>
    <w:rsid w:val="0072511B"/>
    <w:rsid w:val="0072582C"/>
    <w:rsid w:val="0073383B"/>
    <w:rsid w:val="0074089B"/>
    <w:rsid w:val="00742B5B"/>
    <w:rsid w:val="00742F0B"/>
    <w:rsid w:val="0075157B"/>
    <w:rsid w:val="00751E2A"/>
    <w:rsid w:val="00752118"/>
    <w:rsid w:val="0075725B"/>
    <w:rsid w:val="00762D1A"/>
    <w:rsid w:val="00765925"/>
    <w:rsid w:val="00773960"/>
    <w:rsid w:val="0077446C"/>
    <w:rsid w:val="00774EFD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1E0B"/>
    <w:rsid w:val="007B23C8"/>
    <w:rsid w:val="007B56F8"/>
    <w:rsid w:val="007B5F06"/>
    <w:rsid w:val="007B7259"/>
    <w:rsid w:val="007C1ABD"/>
    <w:rsid w:val="007C1F38"/>
    <w:rsid w:val="007C501B"/>
    <w:rsid w:val="007D0C9A"/>
    <w:rsid w:val="007D2F26"/>
    <w:rsid w:val="007D5F3C"/>
    <w:rsid w:val="007D65F1"/>
    <w:rsid w:val="007E44DB"/>
    <w:rsid w:val="007F024D"/>
    <w:rsid w:val="007F12E7"/>
    <w:rsid w:val="007F176E"/>
    <w:rsid w:val="007F4C8C"/>
    <w:rsid w:val="007F7D3A"/>
    <w:rsid w:val="008008F5"/>
    <w:rsid w:val="00802952"/>
    <w:rsid w:val="0080713B"/>
    <w:rsid w:val="00810362"/>
    <w:rsid w:val="00812708"/>
    <w:rsid w:val="008138CA"/>
    <w:rsid w:val="00817903"/>
    <w:rsid w:val="008225FB"/>
    <w:rsid w:val="00823CAF"/>
    <w:rsid w:val="00824C5B"/>
    <w:rsid w:val="008255D2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2327"/>
    <w:rsid w:val="00863F31"/>
    <w:rsid w:val="0086743F"/>
    <w:rsid w:val="00870DE9"/>
    <w:rsid w:val="00872147"/>
    <w:rsid w:val="00876811"/>
    <w:rsid w:val="008826A6"/>
    <w:rsid w:val="0088731E"/>
    <w:rsid w:val="0089219F"/>
    <w:rsid w:val="008939CD"/>
    <w:rsid w:val="0089454D"/>
    <w:rsid w:val="00896F6B"/>
    <w:rsid w:val="008A6D0B"/>
    <w:rsid w:val="008B0B55"/>
    <w:rsid w:val="008B10CD"/>
    <w:rsid w:val="008B4091"/>
    <w:rsid w:val="008B6AD4"/>
    <w:rsid w:val="008C33AC"/>
    <w:rsid w:val="008D243D"/>
    <w:rsid w:val="008E22AB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AAF"/>
    <w:rsid w:val="00954C74"/>
    <w:rsid w:val="009569A3"/>
    <w:rsid w:val="00965782"/>
    <w:rsid w:val="009677E0"/>
    <w:rsid w:val="00970265"/>
    <w:rsid w:val="00970ED3"/>
    <w:rsid w:val="0097239E"/>
    <w:rsid w:val="00972F21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94D"/>
    <w:rsid w:val="009A2BE7"/>
    <w:rsid w:val="009A2E2D"/>
    <w:rsid w:val="009B0A11"/>
    <w:rsid w:val="009B0F16"/>
    <w:rsid w:val="009B6117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3355"/>
    <w:rsid w:val="00A13F1A"/>
    <w:rsid w:val="00A15582"/>
    <w:rsid w:val="00A206E5"/>
    <w:rsid w:val="00A20E17"/>
    <w:rsid w:val="00A249AB"/>
    <w:rsid w:val="00A32F89"/>
    <w:rsid w:val="00A35B2D"/>
    <w:rsid w:val="00A35D82"/>
    <w:rsid w:val="00A36062"/>
    <w:rsid w:val="00A3712D"/>
    <w:rsid w:val="00A40863"/>
    <w:rsid w:val="00A428E9"/>
    <w:rsid w:val="00A45333"/>
    <w:rsid w:val="00A50BB7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4CCF"/>
    <w:rsid w:val="00AB7249"/>
    <w:rsid w:val="00AC18DA"/>
    <w:rsid w:val="00AC7E0A"/>
    <w:rsid w:val="00AD1FEB"/>
    <w:rsid w:val="00AD2B98"/>
    <w:rsid w:val="00AD3219"/>
    <w:rsid w:val="00AD35CF"/>
    <w:rsid w:val="00AD493E"/>
    <w:rsid w:val="00AD6675"/>
    <w:rsid w:val="00AE5586"/>
    <w:rsid w:val="00AE674D"/>
    <w:rsid w:val="00AE6E50"/>
    <w:rsid w:val="00AF413C"/>
    <w:rsid w:val="00AF56B7"/>
    <w:rsid w:val="00AF76D3"/>
    <w:rsid w:val="00B0442A"/>
    <w:rsid w:val="00B05815"/>
    <w:rsid w:val="00B05A0C"/>
    <w:rsid w:val="00B123F1"/>
    <w:rsid w:val="00B152D7"/>
    <w:rsid w:val="00B15483"/>
    <w:rsid w:val="00B203D3"/>
    <w:rsid w:val="00B205A6"/>
    <w:rsid w:val="00B21EF1"/>
    <w:rsid w:val="00B242C9"/>
    <w:rsid w:val="00B25E6C"/>
    <w:rsid w:val="00B30893"/>
    <w:rsid w:val="00B31908"/>
    <w:rsid w:val="00B3486F"/>
    <w:rsid w:val="00B35F1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90115"/>
    <w:rsid w:val="00B955B6"/>
    <w:rsid w:val="00BA003C"/>
    <w:rsid w:val="00BA0575"/>
    <w:rsid w:val="00BA75E9"/>
    <w:rsid w:val="00BB08B2"/>
    <w:rsid w:val="00BB38F1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2C45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C54"/>
    <w:rsid w:val="00C04F38"/>
    <w:rsid w:val="00C10E1D"/>
    <w:rsid w:val="00C14919"/>
    <w:rsid w:val="00C15EF6"/>
    <w:rsid w:val="00C17CB1"/>
    <w:rsid w:val="00C21E7D"/>
    <w:rsid w:val="00C225CF"/>
    <w:rsid w:val="00C249E2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70BD3"/>
    <w:rsid w:val="00C734BB"/>
    <w:rsid w:val="00C737ED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E09C9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326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08D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2A1E"/>
    <w:rsid w:val="00DA352E"/>
    <w:rsid w:val="00DA5C37"/>
    <w:rsid w:val="00DA6F2D"/>
    <w:rsid w:val="00DB2006"/>
    <w:rsid w:val="00DB4D4E"/>
    <w:rsid w:val="00DC02D0"/>
    <w:rsid w:val="00DC1115"/>
    <w:rsid w:val="00DD488B"/>
    <w:rsid w:val="00DD6E6A"/>
    <w:rsid w:val="00DE2CD7"/>
    <w:rsid w:val="00DE36BB"/>
    <w:rsid w:val="00DF21CC"/>
    <w:rsid w:val="00DF6AF7"/>
    <w:rsid w:val="00E008D2"/>
    <w:rsid w:val="00E02074"/>
    <w:rsid w:val="00E04AFB"/>
    <w:rsid w:val="00E07022"/>
    <w:rsid w:val="00E11736"/>
    <w:rsid w:val="00E11FD8"/>
    <w:rsid w:val="00E2008A"/>
    <w:rsid w:val="00E205F7"/>
    <w:rsid w:val="00E215BE"/>
    <w:rsid w:val="00E22367"/>
    <w:rsid w:val="00E24421"/>
    <w:rsid w:val="00E27650"/>
    <w:rsid w:val="00E27E11"/>
    <w:rsid w:val="00E31913"/>
    <w:rsid w:val="00E33124"/>
    <w:rsid w:val="00E41432"/>
    <w:rsid w:val="00E41598"/>
    <w:rsid w:val="00E44754"/>
    <w:rsid w:val="00E5173D"/>
    <w:rsid w:val="00E5353E"/>
    <w:rsid w:val="00E5419D"/>
    <w:rsid w:val="00E574F8"/>
    <w:rsid w:val="00E62133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B3820"/>
    <w:rsid w:val="00EC0089"/>
    <w:rsid w:val="00EC1AAB"/>
    <w:rsid w:val="00EC1CA9"/>
    <w:rsid w:val="00EC27DA"/>
    <w:rsid w:val="00EC2E66"/>
    <w:rsid w:val="00EC6C52"/>
    <w:rsid w:val="00EC73EF"/>
    <w:rsid w:val="00ED070D"/>
    <w:rsid w:val="00ED11BF"/>
    <w:rsid w:val="00ED3BCA"/>
    <w:rsid w:val="00EE2209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87929"/>
    <w:rsid w:val="00F93C8B"/>
    <w:rsid w:val="00FA0958"/>
    <w:rsid w:val="00FA23B1"/>
    <w:rsid w:val="00FA65B7"/>
    <w:rsid w:val="00FB29F3"/>
    <w:rsid w:val="00FB327D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4">
    <w:name w:val="Текст в заданном формате"/>
    <w:basedOn w:val="a"/>
    <w:rsid w:val="003044E6"/>
    <w:pPr>
      <w:widowControl w:val="0"/>
      <w:suppressAutoHyphens/>
      <w:jc w:val="left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Nonformat">
    <w:name w:val="ConsNonformat"/>
    <w:rsid w:val="00304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4">
    <w:name w:val="Текст в заданном формате"/>
    <w:basedOn w:val="a"/>
    <w:rsid w:val="003044E6"/>
    <w:pPr>
      <w:widowControl w:val="0"/>
      <w:suppressAutoHyphens/>
      <w:jc w:val="left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Nonformat">
    <w:name w:val="ConsNonformat"/>
    <w:rsid w:val="00304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F681-4C33-4BD2-A4D9-5AA8B7E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</cp:revision>
  <cp:lastPrinted>2022-10-26T09:38:00Z</cp:lastPrinted>
  <dcterms:created xsi:type="dcterms:W3CDTF">2022-10-14T08:24:00Z</dcterms:created>
  <dcterms:modified xsi:type="dcterms:W3CDTF">2022-10-26T09:38:00Z</dcterms:modified>
</cp:coreProperties>
</file>