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CA" w:rsidRDefault="00D268CA" w:rsidP="00D268CA">
      <w:pPr>
        <w:rPr>
          <w:b/>
        </w:rPr>
      </w:pPr>
    </w:p>
    <w:p w:rsidR="00D268CA" w:rsidRDefault="00D268CA" w:rsidP="00D268C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38175"/>
            <wp:effectExtent l="19050" t="0" r="9525" b="0"/>
            <wp:docPr id="4" name="Рисунок 4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8CA" w:rsidRPr="00793E85" w:rsidRDefault="00D268CA" w:rsidP="00D268CA">
      <w:pPr>
        <w:jc w:val="center"/>
        <w:rPr>
          <w:sz w:val="28"/>
          <w:szCs w:val="28"/>
        </w:rPr>
      </w:pPr>
    </w:p>
    <w:p w:rsidR="00D268CA" w:rsidRPr="001615F3" w:rsidRDefault="00D268CA" w:rsidP="00D268CA">
      <w:pPr>
        <w:jc w:val="center"/>
        <w:rPr>
          <w:b/>
          <w:sz w:val="28"/>
          <w:szCs w:val="28"/>
        </w:rPr>
      </w:pPr>
      <w:r w:rsidRPr="001615F3">
        <w:rPr>
          <w:b/>
          <w:sz w:val="28"/>
          <w:szCs w:val="28"/>
        </w:rPr>
        <w:t>АДМИНИСТРАЦИЯ УСПЕНСКОГО СЕЛЬСКОГО ПОСЕЛЕНИЯ УСПЕНСКОГО РАЙОНА</w:t>
      </w:r>
    </w:p>
    <w:p w:rsidR="00D268CA" w:rsidRPr="001615F3" w:rsidRDefault="00D268CA" w:rsidP="00D268CA">
      <w:pPr>
        <w:jc w:val="center"/>
        <w:rPr>
          <w:b/>
          <w:sz w:val="36"/>
          <w:szCs w:val="36"/>
        </w:rPr>
      </w:pPr>
      <w:r w:rsidRPr="001615F3">
        <w:rPr>
          <w:b/>
          <w:sz w:val="36"/>
          <w:szCs w:val="36"/>
        </w:rPr>
        <w:t>ПОСТАНОВЛЕНИЕ</w:t>
      </w:r>
    </w:p>
    <w:p w:rsidR="00D268CA" w:rsidRPr="001615F3" w:rsidRDefault="00D268CA" w:rsidP="00D268CA">
      <w:pPr>
        <w:jc w:val="center"/>
      </w:pPr>
    </w:p>
    <w:p w:rsidR="00D268CA" w:rsidRPr="00813168" w:rsidRDefault="00F53C67" w:rsidP="00D268CA">
      <w:pPr>
        <w:rPr>
          <w:b/>
          <w:u w:val="single"/>
        </w:rPr>
      </w:pPr>
      <w:r>
        <w:rPr>
          <w:u w:val="single"/>
        </w:rPr>
        <w:t>от  29 июня 2020</w:t>
      </w:r>
      <w:r w:rsidR="00E26350">
        <w:rPr>
          <w:u w:val="single"/>
        </w:rPr>
        <w:t xml:space="preserve"> </w:t>
      </w:r>
      <w:r w:rsidR="00D268CA">
        <w:rPr>
          <w:u w:val="single"/>
        </w:rPr>
        <w:t>года</w:t>
      </w:r>
      <w:r w:rsidR="00D268CA" w:rsidRPr="001615F3">
        <w:tab/>
      </w:r>
      <w:r w:rsidR="00D268CA">
        <w:t xml:space="preserve">                                          </w:t>
      </w:r>
      <w:r>
        <w:t xml:space="preserve">            </w:t>
      </w:r>
      <w:r w:rsidR="00D268CA">
        <w:t xml:space="preserve"> </w:t>
      </w:r>
      <w:r w:rsidR="008059B5">
        <w:t xml:space="preserve"> </w:t>
      </w:r>
      <w:r>
        <w:t xml:space="preserve">                               </w:t>
      </w:r>
      <w:r w:rsidR="00D268CA">
        <w:rPr>
          <w:u w:val="single"/>
        </w:rPr>
        <w:t xml:space="preserve">№ </w:t>
      </w:r>
      <w:r>
        <w:rPr>
          <w:u w:val="single"/>
        </w:rPr>
        <w:t>104</w:t>
      </w:r>
      <w:r w:rsidR="008059B5">
        <w:tab/>
      </w:r>
      <w:r w:rsidR="008059B5">
        <w:tab/>
      </w:r>
      <w:r w:rsidR="008059B5">
        <w:tab/>
        <w:t xml:space="preserve">               </w:t>
      </w:r>
      <w:r w:rsidR="00D268CA" w:rsidRPr="001615F3">
        <w:t xml:space="preserve">    </w:t>
      </w:r>
      <w:r w:rsidR="00D268CA">
        <w:t xml:space="preserve">                                </w:t>
      </w:r>
      <w:r w:rsidR="00D268CA">
        <w:rPr>
          <w:u w:val="single"/>
        </w:rPr>
        <w:t xml:space="preserve">       </w:t>
      </w:r>
      <w:r w:rsidR="00D268CA">
        <w:t xml:space="preserve"> </w:t>
      </w:r>
      <w:r w:rsidR="00D268CA" w:rsidRPr="00813168">
        <w:rPr>
          <w:u w:val="single"/>
        </w:rPr>
        <w:t xml:space="preserve"> </w:t>
      </w:r>
      <w:r w:rsidR="00D268CA" w:rsidRPr="00813168">
        <w:t xml:space="preserve">      </w:t>
      </w:r>
    </w:p>
    <w:p w:rsidR="008059B5" w:rsidRDefault="00D268CA" w:rsidP="008059B5">
      <w:pPr>
        <w:jc w:val="center"/>
      </w:pPr>
      <w:r w:rsidRPr="001615F3">
        <w:t>с. Успенское</w:t>
      </w:r>
    </w:p>
    <w:p w:rsidR="00D268CA" w:rsidRPr="00595DD5" w:rsidRDefault="00FF63E9" w:rsidP="00F2227E">
      <w:pPr>
        <w:jc w:val="center"/>
        <w:rPr>
          <w:sz w:val="28"/>
          <w:szCs w:val="28"/>
        </w:rPr>
      </w:pPr>
      <w:hyperlink r:id="rId5" w:history="1">
        <w:r w:rsidR="00D268CA" w:rsidRPr="00595DD5">
          <w:rPr>
            <w:rStyle w:val="a3"/>
            <w:color w:val="auto"/>
            <w:sz w:val="28"/>
            <w:szCs w:val="28"/>
          </w:rPr>
          <w:br/>
          <w:t xml:space="preserve"> </w:t>
        </w:r>
        <w:r w:rsidR="00F2227E">
          <w:rPr>
            <w:rStyle w:val="a3"/>
            <w:color w:val="auto"/>
            <w:sz w:val="28"/>
            <w:szCs w:val="28"/>
          </w:rPr>
          <w:tab/>
          <w:t xml:space="preserve">О </w:t>
        </w:r>
        <w:r w:rsidR="00FA06AA" w:rsidRPr="00595DD5">
          <w:rPr>
            <w:rStyle w:val="a3"/>
            <w:color w:val="auto"/>
            <w:sz w:val="28"/>
            <w:szCs w:val="28"/>
          </w:rPr>
          <w:t xml:space="preserve">признании </w:t>
        </w:r>
        <w:proofErr w:type="gramStart"/>
        <w:r w:rsidR="00FA06AA" w:rsidRPr="00595DD5">
          <w:rPr>
            <w:rStyle w:val="a3"/>
            <w:color w:val="auto"/>
            <w:sz w:val="28"/>
            <w:szCs w:val="28"/>
          </w:rPr>
          <w:t>утратившим</w:t>
        </w:r>
        <w:proofErr w:type="gramEnd"/>
        <w:r w:rsidR="00FA06AA" w:rsidRPr="00595DD5">
          <w:rPr>
            <w:rStyle w:val="a3"/>
            <w:color w:val="auto"/>
            <w:sz w:val="28"/>
            <w:szCs w:val="28"/>
          </w:rPr>
          <w:t xml:space="preserve"> силу </w:t>
        </w:r>
        <w:r w:rsidR="008059B5" w:rsidRPr="00595DD5">
          <w:rPr>
            <w:rStyle w:val="a3"/>
            <w:color w:val="auto"/>
            <w:sz w:val="28"/>
            <w:szCs w:val="28"/>
          </w:rPr>
          <w:t>постановление</w:t>
        </w:r>
        <w:r w:rsidR="00FA06AA" w:rsidRPr="00595DD5">
          <w:rPr>
            <w:rStyle w:val="a3"/>
            <w:color w:val="auto"/>
            <w:sz w:val="28"/>
            <w:szCs w:val="28"/>
          </w:rPr>
          <w:t xml:space="preserve"> администрации Успенского сельского поселения Успенского района от 31.03.2020 года №57 «О временном приостановлении проведения ярмарки «выходного дня» на территории Успенского сельского поселения Успенского района</w:t>
        </w:r>
      </w:hyperlink>
      <w:r w:rsidR="00595DD5" w:rsidRPr="00595DD5">
        <w:rPr>
          <w:sz w:val="28"/>
          <w:szCs w:val="28"/>
        </w:rPr>
        <w:t>»</w:t>
      </w:r>
      <w:r w:rsidR="00CF6695">
        <w:rPr>
          <w:sz w:val="28"/>
          <w:szCs w:val="28"/>
        </w:rPr>
        <w:t>.</w:t>
      </w:r>
    </w:p>
    <w:p w:rsidR="00D268CA" w:rsidRPr="00E05015" w:rsidRDefault="00D268CA" w:rsidP="00595DD5">
      <w:pPr>
        <w:jc w:val="center"/>
      </w:pPr>
    </w:p>
    <w:p w:rsidR="00CF6695" w:rsidRPr="00CF6695" w:rsidRDefault="00CF6695" w:rsidP="00CF6695">
      <w:pPr>
        <w:pStyle w:val="a7"/>
        <w:ind w:firstLine="708"/>
        <w:jc w:val="both"/>
        <w:rPr>
          <w:b/>
          <w:sz w:val="28"/>
          <w:szCs w:val="28"/>
        </w:rPr>
      </w:pPr>
      <w:r w:rsidRPr="00CF6695">
        <w:rPr>
          <w:sz w:val="28"/>
          <w:szCs w:val="28"/>
        </w:rPr>
        <w:t>В целях приведения нормативных правовых актов Успенского сельского поселения Успенского района в соответствие с действующим законодательством Российской Федерации постановляю:</w:t>
      </w:r>
      <w:hyperlink r:id="rId6" w:history="1">
        <w:r w:rsidR="00FA06AA" w:rsidRPr="00CF6695">
          <w:rPr>
            <w:rStyle w:val="a3"/>
            <w:b w:val="0"/>
            <w:color w:val="auto"/>
            <w:sz w:val="28"/>
            <w:szCs w:val="28"/>
          </w:rPr>
          <w:br/>
          <w:t xml:space="preserve">             1. Признать утратившим силу постановление администрации Успенского сельского поселения Успенского района от 31.03.2020 года №57 «О временном приостановлении проведения ярмарки «выходного дня» на территории Успенского сельского поселения Успенского района</w:t>
        </w:r>
      </w:hyperlink>
      <w:r w:rsidR="00FA06AA" w:rsidRPr="00CF6695">
        <w:rPr>
          <w:b/>
          <w:sz w:val="28"/>
          <w:szCs w:val="28"/>
        </w:rPr>
        <w:t>».</w:t>
      </w:r>
      <w:bookmarkStart w:id="0" w:name="sub_4"/>
    </w:p>
    <w:p w:rsidR="00D268CA" w:rsidRPr="00CF6695" w:rsidRDefault="00D268CA" w:rsidP="00CF6695">
      <w:pPr>
        <w:pStyle w:val="a7"/>
        <w:ind w:firstLine="708"/>
        <w:jc w:val="both"/>
        <w:rPr>
          <w:sz w:val="28"/>
          <w:szCs w:val="28"/>
        </w:rPr>
      </w:pPr>
      <w:r w:rsidRPr="00CF6695">
        <w:rPr>
          <w:sz w:val="28"/>
          <w:szCs w:val="28"/>
        </w:rPr>
        <w:t>2.</w:t>
      </w:r>
      <w:r w:rsidRPr="00CF6695">
        <w:rPr>
          <w:sz w:val="28"/>
          <w:szCs w:val="28"/>
        </w:rPr>
        <w:tab/>
        <w:t>Обнародовать настоящее постановление  в соответствии с уставом Успенского сельского поселения Успенского района и разместить на официальном сайте администрации Успенского  сельского поселения  Успенского района в сети Интернет.</w:t>
      </w:r>
    </w:p>
    <w:p w:rsidR="00D268CA" w:rsidRPr="00CF6695" w:rsidRDefault="00D268CA" w:rsidP="00CF6695">
      <w:pPr>
        <w:pStyle w:val="a7"/>
        <w:ind w:firstLine="708"/>
        <w:jc w:val="both"/>
        <w:rPr>
          <w:sz w:val="28"/>
          <w:szCs w:val="28"/>
        </w:rPr>
      </w:pPr>
      <w:bookmarkStart w:id="1" w:name="sub_5"/>
      <w:bookmarkEnd w:id="0"/>
      <w:r w:rsidRPr="00CF6695">
        <w:rPr>
          <w:sz w:val="28"/>
          <w:szCs w:val="28"/>
        </w:rPr>
        <w:t xml:space="preserve">3. </w:t>
      </w:r>
      <w:r w:rsidRPr="00CF6695">
        <w:rPr>
          <w:sz w:val="28"/>
          <w:szCs w:val="28"/>
        </w:rPr>
        <w:tab/>
      </w:r>
      <w:proofErr w:type="gramStart"/>
      <w:r w:rsidRPr="00CF6695">
        <w:rPr>
          <w:sz w:val="28"/>
          <w:szCs w:val="28"/>
        </w:rPr>
        <w:t>Контроль за</w:t>
      </w:r>
      <w:proofErr w:type="gramEnd"/>
      <w:r w:rsidRPr="00CF6695">
        <w:rPr>
          <w:sz w:val="28"/>
          <w:szCs w:val="28"/>
        </w:rPr>
        <w:t xml:space="preserve"> выполнением настоящего постановления возложить на заместителя главы Успенского сельского поселения Успенского района А.П. Волошина.</w:t>
      </w:r>
    </w:p>
    <w:p w:rsidR="00D268CA" w:rsidRPr="00CF6695" w:rsidRDefault="00D268CA" w:rsidP="00CF6695">
      <w:pPr>
        <w:ind w:firstLine="708"/>
        <w:jc w:val="both"/>
        <w:rPr>
          <w:sz w:val="28"/>
          <w:szCs w:val="28"/>
        </w:rPr>
      </w:pPr>
      <w:bookmarkStart w:id="2" w:name="sub_6"/>
      <w:bookmarkEnd w:id="1"/>
      <w:r w:rsidRPr="00CF6695">
        <w:rPr>
          <w:sz w:val="28"/>
          <w:szCs w:val="28"/>
        </w:rPr>
        <w:t xml:space="preserve">4. </w:t>
      </w:r>
      <w:bookmarkEnd w:id="2"/>
      <w:r w:rsidRPr="00CF6695">
        <w:rPr>
          <w:sz w:val="28"/>
          <w:szCs w:val="28"/>
        </w:rPr>
        <w:tab/>
        <w:t>Постановление вступает в силу на</w:t>
      </w:r>
      <w:r w:rsidR="00595DD5" w:rsidRPr="00CF6695">
        <w:rPr>
          <w:sz w:val="28"/>
          <w:szCs w:val="28"/>
        </w:rPr>
        <w:t xml:space="preserve"> </w:t>
      </w:r>
      <w:r w:rsidRPr="00CF6695">
        <w:rPr>
          <w:sz w:val="28"/>
          <w:szCs w:val="28"/>
        </w:rPr>
        <w:t>следующий день после дня его официального обнародования</w:t>
      </w:r>
      <w:r w:rsidR="00FA06AA" w:rsidRPr="00CF6695">
        <w:rPr>
          <w:sz w:val="28"/>
          <w:szCs w:val="28"/>
        </w:rPr>
        <w:t xml:space="preserve">. </w:t>
      </w:r>
    </w:p>
    <w:p w:rsidR="008059B5" w:rsidRDefault="008059B5" w:rsidP="00D268CA">
      <w:pPr>
        <w:jc w:val="both"/>
        <w:rPr>
          <w:sz w:val="28"/>
          <w:szCs w:val="28"/>
        </w:rPr>
      </w:pPr>
    </w:p>
    <w:p w:rsidR="00CF6695" w:rsidRDefault="00CF6695" w:rsidP="00D268CA">
      <w:pPr>
        <w:jc w:val="both"/>
        <w:rPr>
          <w:sz w:val="28"/>
          <w:szCs w:val="28"/>
        </w:rPr>
      </w:pPr>
    </w:p>
    <w:p w:rsidR="00CF6695" w:rsidRDefault="00CF6695" w:rsidP="00D268CA">
      <w:pPr>
        <w:jc w:val="both"/>
        <w:rPr>
          <w:sz w:val="28"/>
          <w:szCs w:val="28"/>
        </w:rPr>
      </w:pPr>
    </w:p>
    <w:p w:rsidR="00D268CA" w:rsidRDefault="00D268CA" w:rsidP="00D268CA">
      <w:pPr>
        <w:rPr>
          <w:sz w:val="28"/>
          <w:szCs w:val="28"/>
        </w:rPr>
      </w:pPr>
      <w:r>
        <w:rPr>
          <w:sz w:val="28"/>
          <w:szCs w:val="28"/>
        </w:rPr>
        <w:t>Глава Успенского сельского</w:t>
      </w:r>
    </w:p>
    <w:p w:rsidR="00D268CA" w:rsidRDefault="00D268CA" w:rsidP="00D268CA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                                                          Н.Н. </w:t>
      </w:r>
      <w:proofErr w:type="spellStart"/>
      <w:r>
        <w:rPr>
          <w:sz w:val="28"/>
          <w:szCs w:val="28"/>
        </w:rPr>
        <w:t>Буркот</w:t>
      </w:r>
      <w:proofErr w:type="spellEnd"/>
    </w:p>
    <w:p w:rsidR="00F2227E" w:rsidRDefault="00F2227E" w:rsidP="00595DD5">
      <w:pPr>
        <w:ind w:right="305"/>
        <w:jc w:val="both"/>
        <w:rPr>
          <w:sz w:val="28"/>
          <w:szCs w:val="28"/>
        </w:rPr>
      </w:pPr>
    </w:p>
    <w:p w:rsidR="00F2227E" w:rsidRDefault="00F2227E" w:rsidP="00595DD5">
      <w:pPr>
        <w:ind w:right="305"/>
        <w:jc w:val="both"/>
        <w:rPr>
          <w:sz w:val="28"/>
          <w:szCs w:val="28"/>
        </w:rPr>
      </w:pPr>
    </w:p>
    <w:p w:rsidR="00F2227E" w:rsidRDefault="00F2227E" w:rsidP="00595DD5">
      <w:pPr>
        <w:ind w:right="305"/>
        <w:jc w:val="both"/>
        <w:rPr>
          <w:sz w:val="28"/>
          <w:szCs w:val="28"/>
        </w:rPr>
      </w:pPr>
    </w:p>
    <w:p w:rsidR="00F2227E" w:rsidRDefault="00F2227E" w:rsidP="00595DD5">
      <w:pPr>
        <w:ind w:right="305"/>
        <w:jc w:val="both"/>
        <w:rPr>
          <w:sz w:val="28"/>
          <w:szCs w:val="28"/>
        </w:rPr>
      </w:pPr>
    </w:p>
    <w:p w:rsidR="006454E1" w:rsidRDefault="006454E1"/>
    <w:sectPr w:rsidR="006454E1" w:rsidSect="00645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68CA"/>
    <w:rsid w:val="000545E5"/>
    <w:rsid w:val="002306A4"/>
    <w:rsid w:val="00595DD5"/>
    <w:rsid w:val="006454E1"/>
    <w:rsid w:val="008059B5"/>
    <w:rsid w:val="00CF6695"/>
    <w:rsid w:val="00D268CA"/>
    <w:rsid w:val="00DC7D50"/>
    <w:rsid w:val="00E26350"/>
    <w:rsid w:val="00EA71BC"/>
    <w:rsid w:val="00EB694C"/>
    <w:rsid w:val="00F16E44"/>
    <w:rsid w:val="00F2227E"/>
    <w:rsid w:val="00F53C67"/>
    <w:rsid w:val="00FA06AA"/>
    <w:rsid w:val="00FF6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268CA"/>
    <w:rPr>
      <w:b/>
      <w:bCs/>
      <w:color w:val="106BBE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268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8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F6695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CF6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5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1413853.0" TargetMode="External"/><Relationship Id="rId5" Type="http://schemas.openxmlformats.org/officeDocument/2006/relationships/hyperlink" Target="garantF1://31413853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9</cp:revision>
  <cp:lastPrinted>2020-06-30T07:29:00Z</cp:lastPrinted>
  <dcterms:created xsi:type="dcterms:W3CDTF">2020-03-31T13:25:00Z</dcterms:created>
  <dcterms:modified xsi:type="dcterms:W3CDTF">2020-06-30T11:55:00Z</dcterms:modified>
</cp:coreProperties>
</file>