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7F" w:rsidRDefault="00D35D7F" w:rsidP="00D35D7F">
      <w:pPr>
        <w:ind w:left="5670"/>
        <w:rPr>
          <w:rFonts w:ascii="Times New Roman" w:hAnsi="Times New Roman" w:cs="Times New Roman"/>
          <w:sz w:val="28"/>
          <w:szCs w:val="28"/>
        </w:rPr>
      </w:pPr>
      <w:r w:rsidRPr="00084991">
        <w:rPr>
          <w:rFonts w:ascii="Times New Roman" w:hAnsi="Times New Roman" w:cs="Times New Roman"/>
          <w:sz w:val="28"/>
          <w:szCs w:val="28"/>
        </w:rPr>
        <w:t>Главам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Успенский район</w:t>
      </w:r>
    </w:p>
    <w:p w:rsidR="00C862BD" w:rsidRDefault="00C862BD" w:rsidP="00D35D7F">
      <w:pPr>
        <w:ind w:left="5670"/>
        <w:rPr>
          <w:rFonts w:ascii="Times New Roman" w:hAnsi="Times New Roman" w:cs="Times New Roman"/>
          <w:sz w:val="28"/>
          <w:szCs w:val="28"/>
        </w:rPr>
      </w:pPr>
      <w:r w:rsidRPr="00C862BD">
        <w:rPr>
          <w:rFonts w:ascii="Times New Roman" w:hAnsi="Times New Roman" w:cs="Times New Roman"/>
          <w:sz w:val="28"/>
          <w:szCs w:val="28"/>
        </w:rPr>
        <w:t>(по списку)</w:t>
      </w:r>
    </w:p>
    <w:p w:rsidR="00C862BD" w:rsidRDefault="00C862BD" w:rsidP="00C862BD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rPr>
          <w:rFonts w:ascii="Times New Roman" w:hAnsi="Times New Roman" w:cs="Times New Roman"/>
          <w:sz w:val="28"/>
          <w:szCs w:val="28"/>
        </w:rPr>
      </w:pPr>
    </w:p>
    <w:p w:rsidR="00C862BD" w:rsidRDefault="00C862BD" w:rsidP="00C862BD">
      <w:pPr>
        <w:rPr>
          <w:rFonts w:ascii="Times New Roman" w:hAnsi="Times New Roman" w:cs="Times New Roman"/>
          <w:sz w:val="28"/>
          <w:szCs w:val="28"/>
        </w:rPr>
      </w:pPr>
    </w:p>
    <w:p w:rsidR="003D2DEA" w:rsidRDefault="003D2DEA" w:rsidP="00C862BD">
      <w:pPr>
        <w:rPr>
          <w:rFonts w:ascii="Times New Roman" w:hAnsi="Times New Roman" w:cs="Times New Roman"/>
          <w:sz w:val="28"/>
          <w:szCs w:val="28"/>
        </w:rPr>
      </w:pPr>
    </w:p>
    <w:p w:rsidR="003D2DEA" w:rsidRDefault="003D2DEA" w:rsidP="00C862BD">
      <w:pPr>
        <w:rPr>
          <w:rFonts w:ascii="Times New Roman" w:hAnsi="Times New Roman" w:cs="Times New Roman"/>
          <w:sz w:val="28"/>
          <w:szCs w:val="28"/>
        </w:rPr>
      </w:pPr>
    </w:p>
    <w:p w:rsidR="003D2DEA" w:rsidRDefault="003D2DEA" w:rsidP="00C862BD">
      <w:pPr>
        <w:rPr>
          <w:rFonts w:ascii="Times New Roman" w:hAnsi="Times New Roman" w:cs="Times New Roman"/>
          <w:sz w:val="28"/>
          <w:szCs w:val="28"/>
        </w:rPr>
      </w:pPr>
    </w:p>
    <w:p w:rsidR="003D2DEA" w:rsidRDefault="003D2DEA" w:rsidP="00C862BD">
      <w:pPr>
        <w:rPr>
          <w:rFonts w:ascii="Times New Roman" w:hAnsi="Times New Roman" w:cs="Times New Roman"/>
          <w:sz w:val="28"/>
          <w:szCs w:val="28"/>
        </w:rPr>
      </w:pPr>
    </w:p>
    <w:p w:rsidR="00BF63FC" w:rsidRPr="00562EC5" w:rsidRDefault="00BF63FC" w:rsidP="00BF6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EC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862BD" w:rsidRDefault="00C862BD" w:rsidP="00C862BD">
      <w:pPr>
        <w:jc w:val="both"/>
        <w:rPr>
          <w:rFonts w:ascii="Times New Roman" w:hAnsi="Times New Roman" w:cs="Times New Roman"/>
          <w:sz w:val="28"/>
          <w:szCs w:val="28"/>
        </w:rPr>
      </w:pPr>
      <w:r w:rsidRPr="00562EC5">
        <w:rPr>
          <w:rFonts w:ascii="Times New Roman" w:hAnsi="Times New Roman" w:cs="Times New Roman"/>
          <w:sz w:val="28"/>
          <w:szCs w:val="28"/>
        </w:rPr>
        <w:tab/>
      </w:r>
    </w:p>
    <w:p w:rsidR="004575E6" w:rsidRPr="004575E6" w:rsidRDefault="00170ABC" w:rsidP="004575E6">
      <w:pPr>
        <w:pStyle w:val="20"/>
        <w:shd w:val="clear" w:color="auto" w:fill="auto"/>
        <w:tabs>
          <w:tab w:val="left" w:pos="2213"/>
          <w:tab w:val="left" w:pos="2765"/>
        </w:tabs>
        <w:spacing w:after="0"/>
        <w:ind w:firstLine="740"/>
        <w:jc w:val="both"/>
        <w:rPr>
          <w:rFonts w:eastAsiaTheme="minorHAnsi"/>
          <w:sz w:val="28"/>
          <w:szCs w:val="28"/>
        </w:rPr>
      </w:pPr>
      <w:proofErr w:type="gramStart"/>
      <w:r w:rsidRPr="00170ABC">
        <w:rPr>
          <w:rFonts w:eastAsiaTheme="minorHAnsi"/>
          <w:sz w:val="28"/>
          <w:szCs w:val="28"/>
        </w:rPr>
        <w:t xml:space="preserve">В дополнение к письму </w:t>
      </w:r>
      <w:r>
        <w:rPr>
          <w:rFonts w:eastAsiaTheme="minorHAnsi"/>
          <w:sz w:val="28"/>
          <w:szCs w:val="28"/>
        </w:rPr>
        <w:t>администрации муниципального образования Успенский район</w:t>
      </w:r>
      <w:r w:rsidRPr="00170ABC">
        <w:rPr>
          <w:rFonts w:eastAsiaTheme="minorHAnsi"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>20</w:t>
      </w:r>
      <w:r w:rsidRPr="00170ABC">
        <w:rPr>
          <w:rFonts w:eastAsiaTheme="minorHAnsi"/>
          <w:sz w:val="28"/>
          <w:szCs w:val="28"/>
        </w:rPr>
        <w:t>.04.2022</w:t>
      </w:r>
      <w:r>
        <w:rPr>
          <w:rFonts w:eastAsiaTheme="minorHAnsi"/>
          <w:sz w:val="28"/>
          <w:szCs w:val="28"/>
        </w:rPr>
        <w:t xml:space="preserve"> </w:t>
      </w:r>
      <w:r w:rsidRPr="00170ABC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01-17/1962 </w:t>
      </w:r>
      <w:r w:rsidRPr="00170ABC">
        <w:rPr>
          <w:rFonts w:eastAsiaTheme="minorHAnsi"/>
          <w:sz w:val="28"/>
          <w:szCs w:val="28"/>
        </w:rPr>
        <w:t>в целях повышения уровня</w:t>
      </w:r>
      <w:r>
        <w:rPr>
          <w:rFonts w:eastAsiaTheme="minorHAnsi"/>
          <w:sz w:val="28"/>
          <w:szCs w:val="28"/>
        </w:rPr>
        <w:t xml:space="preserve"> осведомленности </w:t>
      </w:r>
      <w:r w:rsidR="00D35D7F" w:rsidRPr="00D35D7F">
        <w:rPr>
          <w:rFonts w:eastAsiaTheme="minorHAnsi"/>
          <w:sz w:val="28"/>
          <w:szCs w:val="28"/>
        </w:rPr>
        <w:t>населения</w:t>
      </w:r>
      <w:r w:rsidR="00D35D7F">
        <w:rPr>
          <w:rFonts w:eastAsiaTheme="minorHAnsi"/>
          <w:sz w:val="28"/>
          <w:szCs w:val="28"/>
        </w:rPr>
        <w:t xml:space="preserve"> Успенского района</w:t>
      </w:r>
      <w:r w:rsidR="00D35D7F" w:rsidRPr="00D35D7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 </w:t>
      </w:r>
      <w:r w:rsidR="00D35D7F" w:rsidRPr="00D35D7F">
        <w:rPr>
          <w:rFonts w:eastAsiaTheme="minorHAnsi"/>
          <w:sz w:val="28"/>
          <w:szCs w:val="28"/>
        </w:rPr>
        <w:t>перечн</w:t>
      </w:r>
      <w:r>
        <w:rPr>
          <w:rFonts w:eastAsiaTheme="minorHAnsi"/>
          <w:sz w:val="28"/>
          <w:szCs w:val="28"/>
        </w:rPr>
        <w:t>е</w:t>
      </w:r>
      <w:r w:rsidR="00D35D7F" w:rsidRPr="00D35D7F">
        <w:rPr>
          <w:rFonts w:eastAsiaTheme="minorHAnsi"/>
          <w:sz w:val="28"/>
          <w:szCs w:val="28"/>
        </w:rPr>
        <w:t xml:space="preserve"> действующих мер государственной поддержки по улучшению жилищных условий, предоставляемых из федерального бюджета, предусматривающий привлечение и/или погашение льготного ипотечного кредита</w:t>
      </w:r>
      <w:r>
        <w:rPr>
          <w:rFonts w:eastAsiaTheme="minorHAnsi"/>
          <w:sz w:val="28"/>
          <w:szCs w:val="28"/>
        </w:rPr>
        <w:t xml:space="preserve">, </w:t>
      </w:r>
      <w:r w:rsidRPr="00170ABC">
        <w:rPr>
          <w:rFonts w:eastAsiaTheme="minorHAnsi"/>
          <w:sz w:val="28"/>
          <w:szCs w:val="28"/>
        </w:rPr>
        <w:t>а также стимулирования развития индивидуального жилищного строительства (далее - ИЖС),</w:t>
      </w:r>
      <w:r w:rsidR="004575E6">
        <w:rPr>
          <w:rFonts w:eastAsiaTheme="minorHAnsi"/>
          <w:sz w:val="28"/>
          <w:szCs w:val="28"/>
        </w:rPr>
        <w:t xml:space="preserve"> </w:t>
      </w:r>
      <w:r w:rsidR="004575E6" w:rsidRPr="004575E6">
        <w:rPr>
          <w:rFonts w:eastAsiaTheme="minorHAnsi"/>
          <w:sz w:val="28"/>
          <w:szCs w:val="28"/>
        </w:rPr>
        <w:t>просим разместить актуальную информацию на официальн</w:t>
      </w:r>
      <w:r w:rsidR="004575E6">
        <w:rPr>
          <w:rFonts w:eastAsiaTheme="minorHAnsi"/>
          <w:sz w:val="28"/>
          <w:szCs w:val="28"/>
        </w:rPr>
        <w:t>ых</w:t>
      </w:r>
      <w:r w:rsidR="004575E6" w:rsidRPr="004575E6">
        <w:rPr>
          <w:rFonts w:eastAsiaTheme="minorHAnsi"/>
          <w:sz w:val="28"/>
          <w:szCs w:val="28"/>
        </w:rPr>
        <w:t xml:space="preserve"> сайт</w:t>
      </w:r>
      <w:r w:rsidR="004575E6">
        <w:rPr>
          <w:rFonts w:eastAsiaTheme="minorHAnsi"/>
          <w:sz w:val="28"/>
          <w:szCs w:val="28"/>
        </w:rPr>
        <w:t>ах</w:t>
      </w:r>
      <w:r w:rsidR="004575E6" w:rsidRPr="004575E6">
        <w:rPr>
          <w:rFonts w:eastAsiaTheme="minorHAnsi"/>
          <w:sz w:val="28"/>
          <w:szCs w:val="28"/>
        </w:rPr>
        <w:t xml:space="preserve"> </w:t>
      </w:r>
      <w:r w:rsidR="004575E6">
        <w:rPr>
          <w:rFonts w:eastAsiaTheme="minorHAnsi"/>
          <w:sz w:val="28"/>
          <w:szCs w:val="28"/>
        </w:rPr>
        <w:t>сельских</w:t>
      </w:r>
      <w:proofErr w:type="gramEnd"/>
      <w:r w:rsidR="004575E6">
        <w:rPr>
          <w:rFonts w:eastAsiaTheme="minorHAnsi"/>
          <w:sz w:val="28"/>
          <w:szCs w:val="28"/>
        </w:rPr>
        <w:t xml:space="preserve"> поселений</w:t>
      </w:r>
      <w:r w:rsidR="004575E6" w:rsidRPr="004575E6">
        <w:rPr>
          <w:rFonts w:eastAsiaTheme="minorHAnsi"/>
          <w:sz w:val="28"/>
          <w:szCs w:val="28"/>
        </w:rPr>
        <w:t xml:space="preserve"> в информационно-телекоммуникационной сети «Интернет», в средствах массовой информации, в социальных сетях.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Согласно постановлению Правительства РФ от 30.04.2022 № 806 «О внесении изменений в некоторые акты Правительства Российской Федерации» процентная ставка по программе «Ипотека для новостройки» снижена с 12 до 9 % годовых.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По программам «Ипотека для новостройки» под 9 % годовых и «Семейная ипотека» под 6 % годовых размер кредита (займа) разрешено сочетать сумму льготного кредита 6 млн</w:t>
      </w:r>
      <w:r>
        <w:rPr>
          <w:rFonts w:eastAsiaTheme="minorHAnsi"/>
          <w:sz w:val="28"/>
          <w:szCs w:val="28"/>
        </w:rPr>
        <w:t>.</w:t>
      </w:r>
      <w:r w:rsidRPr="004575E6">
        <w:rPr>
          <w:rFonts w:eastAsiaTheme="minorHAnsi"/>
          <w:sz w:val="28"/>
          <w:szCs w:val="28"/>
        </w:rPr>
        <w:t xml:space="preserve"> рублей (включительно) с дополнительной суммой, взятой по рыночной ставке или в рамках </w:t>
      </w:r>
      <w:hyperlink r:id="rId6" w:history="1">
        <w:r w:rsidRPr="004575E6">
          <w:rPr>
            <w:rFonts w:eastAsiaTheme="minorHAnsi"/>
            <w:sz w:val="28"/>
            <w:szCs w:val="28"/>
          </w:rPr>
          <w:t>региональной ипотечной программы</w:t>
        </w:r>
      </w:hyperlink>
      <w:r w:rsidRPr="004575E6">
        <w:rPr>
          <w:rFonts w:eastAsiaTheme="minorHAnsi"/>
          <w:sz w:val="28"/>
          <w:szCs w:val="28"/>
        </w:rPr>
        <w:t>, что увеличивает максимально возможную сумму кредита до 15 млн</w:t>
      </w:r>
      <w:r>
        <w:rPr>
          <w:rFonts w:eastAsiaTheme="minorHAnsi"/>
          <w:sz w:val="28"/>
          <w:szCs w:val="28"/>
        </w:rPr>
        <w:t>.</w:t>
      </w:r>
      <w:r w:rsidRPr="004575E6">
        <w:rPr>
          <w:rFonts w:eastAsiaTheme="minorHAnsi"/>
          <w:sz w:val="28"/>
          <w:szCs w:val="28"/>
        </w:rPr>
        <w:t xml:space="preserve"> рублей.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Постановлением Правительства РФ от 30.04.2022 № 805 «Об утверждении Правил предоставления субсидий из федерального бюджета акционерному обществу «ДОМ</w:t>
      </w:r>
      <w:proofErr w:type="gramStart"/>
      <w:r w:rsidRPr="004575E6">
        <w:rPr>
          <w:rFonts w:eastAsiaTheme="minorHAnsi"/>
          <w:sz w:val="28"/>
          <w:szCs w:val="28"/>
        </w:rPr>
        <w:t>.Р</w:t>
      </w:r>
      <w:proofErr w:type="gramEnd"/>
      <w:r w:rsidRPr="004575E6">
        <w:rPr>
          <w:rFonts w:eastAsiaTheme="minorHAnsi"/>
          <w:sz w:val="28"/>
          <w:szCs w:val="28"/>
        </w:rPr>
        <w:t xml:space="preserve">Ф» в виде вклада в имущество акционерного общества «ДОМ.РФ»,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</w:t>
      </w:r>
      <w:r w:rsidRPr="004575E6">
        <w:rPr>
          <w:rFonts w:eastAsiaTheme="minorHAnsi"/>
          <w:sz w:val="28"/>
          <w:szCs w:val="28"/>
        </w:rPr>
        <w:lastRenderedPageBreak/>
        <w:t>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</w:t>
      </w:r>
      <w:r>
        <w:rPr>
          <w:rFonts w:eastAsiaTheme="minorHAnsi"/>
          <w:sz w:val="28"/>
          <w:szCs w:val="28"/>
        </w:rPr>
        <w:t xml:space="preserve"> </w:t>
      </w:r>
      <w:r w:rsidRPr="004575E6">
        <w:rPr>
          <w:rFonts w:eastAsiaTheme="minorHAnsi"/>
          <w:sz w:val="28"/>
          <w:szCs w:val="28"/>
        </w:rPr>
        <w:t>деятельность в области информационных технологий» утверждены параметры льготной ипотечной программы для специалистов, работающих в сфере информационных технологий.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Главная задача - поддержать IT-сектор в сложившейся экономической ситуации и создать комфортные условия для работников отрасли. Программа поддержки рассчитана на приобретение жилья на первичном рынке.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Льготную ипотеку для IT-специалистов можно оформить для покупки следующих категорий недвижимости: квартиры в строящихся домах, в том числе по договорам долевого участия; готовые квартиры от застройщиков; индивидуальные жилые дома от застройщика; строительство индивидуального жилого дома по договору подряда; покупка земельного участка с дальнейшим строительством индивидуального дома.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 xml:space="preserve">Получить льготный кредит на приобретение жилья смогут специалисты в возрасте от 22 до 44 лет (включительно), работающие в аккредитованных IT-компаниях. Льготная ставка будет составлять до 5% </w:t>
      </w:r>
      <w:proofErr w:type="gramStart"/>
      <w:r w:rsidRPr="004575E6">
        <w:rPr>
          <w:rFonts w:eastAsiaTheme="minorHAnsi"/>
          <w:sz w:val="28"/>
          <w:szCs w:val="28"/>
        </w:rPr>
        <w:t>годовых</w:t>
      </w:r>
      <w:proofErr w:type="gramEnd"/>
      <w:r w:rsidRPr="004575E6">
        <w:rPr>
          <w:rFonts w:eastAsiaTheme="minorHAnsi"/>
          <w:sz w:val="28"/>
          <w:szCs w:val="28"/>
        </w:rPr>
        <w:t>. Минимальный первоначальный взнос - 15 %. Максимальный размер кредита для жителей регионов с численностью населения не менее 1 млн</w:t>
      </w:r>
      <w:r>
        <w:rPr>
          <w:rFonts w:eastAsiaTheme="minorHAnsi"/>
          <w:sz w:val="28"/>
          <w:szCs w:val="28"/>
        </w:rPr>
        <w:t>.</w:t>
      </w:r>
      <w:r w:rsidRPr="004575E6">
        <w:rPr>
          <w:rFonts w:eastAsiaTheme="minorHAnsi"/>
          <w:sz w:val="28"/>
          <w:szCs w:val="28"/>
        </w:rPr>
        <w:t xml:space="preserve"> человек - 18 млн</w:t>
      </w:r>
      <w:r>
        <w:rPr>
          <w:rFonts w:eastAsiaTheme="minorHAnsi"/>
          <w:sz w:val="28"/>
          <w:szCs w:val="28"/>
        </w:rPr>
        <w:t>.</w:t>
      </w:r>
      <w:r w:rsidRPr="004575E6">
        <w:rPr>
          <w:rFonts w:eastAsiaTheme="minorHAnsi"/>
          <w:sz w:val="28"/>
          <w:szCs w:val="28"/>
        </w:rPr>
        <w:t xml:space="preserve"> рублей, для остальных - 9 млн</w:t>
      </w:r>
      <w:r>
        <w:rPr>
          <w:rFonts w:eastAsiaTheme="minorHAnsi"/>
          <w:sz w:val="28"/>
          <w:szCs w:val="28"/>
        </w:rPr>
        <w:t>.</w:t>
      </w:r>
      <w:r w:rsidRPr="004575E6">
        <w:rPr>
          <w:rFonts w:eastAsiaTheme="minorHAnsi"/>
          <w:sz w:val="28"/>
          <w:szCs w:val="28"/>
        </w:rPr>
        <w:t xml:space="preserve"> рублей. Кредитный договор заключен до 31.12.2024 включительно. Требования по зарплате - должна быть не ниже 150 тыс. рублей в месяц до вычета подоходного налога (НДФЛ) в регионах, где население свыше 1 млн</w:t>
      </w:r>
      <w:r>
        <w:rPr>
          <w:rFonts w:eastAsiaTheme="minorHAnsi"/>
          <w:sz w:val="28"/>
          <w:szCs w:val="28"/>
        </w:rPr>
        <w:t>.</w:t>
      </w:r>
      <w:r w:rsidRPr="004575E6">
        <w:rPr>
          <w:rFonts w:eastAsiaTheme="minorHAnsi"/>
          <w:sz w:val="28"/>
          <w:szCs w:val="28"/>
        </w:rPr>
        <w:t xml:space="preserve"> человек, и не менее 100 тыс. рублей - в остальных субъектах. Такой доход нужно получать в период не менее чем за 3 месяца до заключения договора.</w:t>
      </w:r>
    </w:p>
    <w:p w:rsidR="004575E6" w:rsidRPr="004575E6" w:rsidRDefault="004575E6" w:rsidP="004575E6">
      <w:pPr>
        <w:pStyle w:val="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Банки, начавшие прием заявок на льготную ипотеку для IT-специалистов: ПАО Сбербанк, АКБ «Абсолют Банк» ПАО, Банк ВТБ (ПАО), АО «Банк ДОМ</w:t>
      </w:r>
      <w:proofErr w:type="gramStart"/>
      <w:r w:rsidRPr="004575E6">
        <w:rPr>
          <w:rFonts w:eastAsiaTheme="minorHAnsi"/>
          <w:sz w:val="28"/>
          <w:szCs w:val="28"/>
        </w:rPr>
        <w:t>.Р</w:t>
      </w:r>
      <w:proofErr w:type="gramEnd"/>
      <w:r w:rsidRPr="004575E6">
        <w:rPr>
          <w:rFonts w:eastAsiaTheme="minorHAnsi"/>
          <w:sz w:val="28"/>
          <w:szCs w:val="28"/>
        </w:rPr>
        <w:t xml:space="preserve">Ф», Банк «ГПБ» АО, Банк ФК «Открытие», АО «Альфа-Банк», </w:t>
      </w:r>
      <w:proofErr w:type="spellStart"/>
      <w:r w:rsidRPr="004575E6">
        <w:rPr>
          <w:rFonts w:eastAsiaTheme="minorHAnsi"/>
          <w:sz w:val="28"/>
          <w:szCs w:val="28"/>
        </w:rPr>
        <w:t>Росбанк</w:t>
      </w:r>
      <w:proofErr w:type="spellEnd"/>
      <w:r w:rsidRPr="004575E6">
        <w:rPr>
          <w:rFonts w:eastAsiaTheme="minorHAnsi"/>
          <w:sz w:val="28"/>
          <w:szCs w:val="28"/>
        </w:rPr>
        <w:t xml:space="preserve"> Дом (ПАО </w:t>
      </w:r>
      <w:proofErr w:type="spellStart"/>
      <w:r w:rsidRPr="004575E6">
        <w:rPr>
          <w:rFonts w:eastAsiaTheme="minorHAnsi"/>
          <w:sz w:val="28"/>
          <w:szCs w:val="28"/>
        </w:rPr>
        <w:t>Росбанк</w:t>
      </w:r>
      <w:proofErr w:type="spellEnd"/>
      <w:r w:rsidRPr="004575E6">
        <w:rPr>
          <w:rFonts w:eastAsiaTheme="minorHAnsi"/>
          <w:sz w:val="28"/>
          <w:szCs w:val="28"/>
        </w:rPr>
        <w:t>).</w:t>
      </w:r>
    </w:p>
    <w:p w:rsidR="004575E6" w:rsidRPr="004575E6" w:rsidRDefault="004575E6" w:rsidP="004575E6">
      <w:pPr>
        <w:pStyle w:val="20"/>
        <w:shd w:val="clear" w:color="auto" w:fill="auto"/>
        <w:tabs>
          <w:tab w:val="left" w:pos="2789"/>
          <w:tab w:val="left" w:pos="6902"/>
        </w:tabs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Подробная информация о программах: «Семейная ипотека» под 6 % годовых (утверждена постановлением Правительства РФ от 30.12.2017 № 1711), «Ипотека для новостройки» под 9% годовых (утверждена постановлением Правительства РФ от 23.04.2020 № 566), «Льготная ипотека для IT- специалистов» под 5 % годовых (утверждена постановлением Правительства РФ от 30.04.2022 № 805) размещена на сайте Консультационного центра АО «ДОМ</w:t>
      </w:r>
      <w:proofErr w:type="gramStart"/>
      <w:r w:rsidRPr="004575E6">
        <w:rPr>
          <w:rFonts w:eastAsiaTheme="minorHAnsi"/>
          <w:sz w:val="28"/>
          <w:szCs w:val="28"/>
        </w:rPr>
        <w:t>.Р</w:t>
      </w:r>
      <w:proofErr w:type="gramEnd"/>
      <w:r w:rsidRPr="004575E6">
        <w:rPr>
          <w:rFonts w:eastAsiaTheme="minorHAnsi"/>
          <w:sz w:val="28"/>
          <w:szCs w:val="28"/>
        </w:rPr>
        <w:t>Ф»(</w:t>
      </w:r>
      <w:hyperlink r:id="rId7" w:history="1">
        <w:r w:rsidR="00884367" w:rsidRPr="00827769">
          <w:rPr>
            <w:rStyle w:val="a3"/>
            <w:rFonts w:eastAsiaTheme="minorHAnsi"/>
            <w:sz w:val="28"/>
            <w:szCs w:val="28"/>
          </w:rPr>
          <w:t>https://спроси.дом.рф/</w:t>
        </w:r>
        <w:r w:rsidR="00884367" w:rsidRPr="00827769">
          <w:rPr>
            <w:rStyle w:val="a3"/>
            <w:rFonts w:eastAsiaTheme="minorHAnsi"/>
            <w:sz w:val="28"/>
            <w:szCs w:val="28"/>
            <w:lang w:val="en-US"/>
          </w:rPr>
          <w:t>catalog</w:t>
        </w:r>
      </w:hyperlink>
      <w:r w:rsidR="00884367" w:rsidRPr="00884367">
        <w:rPr>
          <w:rFonts w:eastAsiaTheme="minorHAnsi"/>
          <w:sz w:val="28"/>
          <w:szCs w:val="28"/>
        </w:rPr>
        <w:t>)</w:t>
      </w:r>
      <w:r w:rsidR="00884367">
        <w:rPr>
          <w:rFonts w:eastAsiaTheme="minorHAnsi"/>
          <w:sz w:val="28"/>
          <w:szCs w:val="28"/>
        </w:rPr>
        <w:t xml:space="preserve"> в и</w:t>
      </w:r>
      <w:r w:rsidRPr="004575E6">
        <w:rPr>
          <w:rFonts w:eastAsiaTheme="minorHAnsi"/>
          <w:sz w:val="28"/>
          <w:szCs w:val="28"/>
        </w:rPr>
        <w:t>нформационно</w:t>
      </w:r>
      <w:r w:rsidR="00884367" w:rsidRPr="00884367">
        <w:rPr>
          <w:rFonts w:eastAsiaTheme="minorHAnsi"/>
          <w:sz w:val="28"/>
          <w:szCs w:val="28"/>
        </w:rPr>
        <w:t>-</w:t>
      </w:r>
      <w:r w:rsidRPr="004575E6">
        <w:rPr>
          <w:rFonts w:eastAsiaTheme="minorHAnsi"/>
          <w:sz w:val="28"/>
          <w:szCs w:val="28"/>
        </w:rPr>
        <w:t>телекоммуникационной сети «Интернет» по ссылкам:</w:t>
      </w:r>
    </w:p>
    <w:p w:rsidR="00884367" w:rsidRPr="00884367" w:rsidRDefault="00884367" w:rsidP="004575E6">
      <w:pPr>
        <w:pStyle w:val="20"/>
        <w:shd w:val="clear" w:color="auto" w:fill="auto"/>
        <w:spacing w:after="0"/>
        <w:ind w:firstLine="740"/>
        <w:rPr>
          <w:rFonts w:eastAsiaTheme="minorHAnsi"/>
          <w:sz w:val="28"/>
          <w:szCs w:val="28"/>
        </w:rPr>
      </w:pPr>
      <w:hyperlink r:id="rId8" w:history="1">
        <w:r w:rsidRPr="00827769">
          <w:rPr>
            <w:rStyle w:val="a3"/>
            <w:rFonts w:eastAsiaTheme="minorHAnsi"/>
            <w:sz w:val="28"/>
            <w:szCs w:val="28"/>
          </w:rPr>
          <w:t>https://спроси.дом.рф/catalog/semeinaya-ipoteka/</w:t>
        </w:r>
      </w:hyperlink>
      <w:r w:rsidR="004575E6" w:rsidRPr="004575E6">
        <w:rPr>
          <w:rFonts w:eastAsiaTheme="minorHAnsi"/>
          <w:sz w:val="28"/>
          <w:szCs w:val="28"/>
        </w:rPr>
        <w:t xml:space="preserve"> «Семейная ипотека»; </w:t>
      </w:r>
      <w:r w:rsidRPr="00884367">
        <w:rPr>
          <w:rFonts w:eastAsiaTheme="minorHAnsi"/>
          <w:sz w:val="28"/>
          <w:szCs w:val="28"/>
        </w:rPr>
        <w:tab/>
      </w:r>
      <w:hyperlink r:id="rId9" w:history="1">
        <w:r w:rsidRPr="00827769">
          <w:rPr>
            <w:rStyle w:val="a3"/>
            <w:rFonts w:eastAsiaTheme="minorHAnsi"/>
            <w:sz w:val="28"/>
            <w:szCs w:val="28"/>
          </w:rPr>
          <w:t>https://спроси.дом.рф/catalog/lgotnaya-ipoteka/</w:t>
        </w:r>
      </w:hyperlink>
      <w:r w:rsidR="004575E6" w:rsidRPr="004575E6">
        <w:rPr>
          <w:rFonts w:eastAsiaTheme="minorHAnsi"/>
          <w:sz w:val="28"/>
          <w:szCs w:val="28"/>
        </w:rPr>
        <w:t xml:space="preserve"> «Ипотека для новостройки»; </w:t>
      </w:r>
    </w:p>
    <w:p w:rsidR="004575E6" w:rsidRPr="004575E6" w:rsidRDefault="00884367" w:rsidP="004575E6">
      <w:pPr>
        <w:pStyle w:val="20"/>
        <w:shd w:val="clear" w:color="auto" w:fill="auto"/>
        <w:spacing w:after="0"/>
        <w:ind w:firstLine="740"/>
        <w:rPr>
          <w:rFonts w:eastAsiaTheme="minorHAnsi"/>
          <w:sz w:val="28"/>
          <w:szCs w:val="28"/>
        </w:rPr>
      </w:pPr>
      <w:hyperlink r:id="rId10" w:history="1">
        <w:proofErr w:type="gramStart"/>
        <w:r w:rsidRPr="00827769">
          <w:rPr>
            <w:rStyle w:val="a3"/>
            <w:rFonts w:eastAsiaTheme="minorHAnsi"/>
            <w:sz w:val="28"/>
            <w:szCs w:val="28"/>
            <w:lang w:val="en-US"/>
          </w:rPr>
          <w:t>https</w:t>
        </w:r>
        <w:r w:rsidRPr="00884367">
          <w:rPr>
            <w:rStyle w:val="a3"/>
            <w:rFonts w:eastAsiaTheme="minorHAnsi"/>
            <w:sz w:val="28"/>
            <w:szCs w:val="28"/>
          </w:rPr>
          <w:t>://</w:t>
        </w:r>
        <w:proofErr w:type="spellStart"/>
        <w:r w:rsidRPr="00827769">
          <w:rPr>
            <w:rStyle w:val="a3"/>
            <w:rFonts w:eastAsiaTheme="minorHAnsi"/>
            <w:sz w:val="28"/>
            <w:szCs w:val="28"/>
          </w:rPr>
          <w:t>спроси</w:t>
        </w:r>
        <w:r w:rsidRPr="00884367">
          <w:rPr>
            <w:rStyle w:val="a3"/>
            <w:rFonts w:eastAsiaTheme="minorHAnsi"/>
            <w:sz w:val="28"/>
            <w:szCs w:val="28"/>
          </w:rPr>
          <w:t>.</w:t>
        </w:r>
        <w:r w:rsidRPr="00827769">
          <w:rPr>
            <w:rStyle w:val="a3"/>
            <w:rFonts w:eastAsiaTheme="minorHAnsi"/>
            <w:sz w:val="28"/>
            <w:szCs w:val="28"/>
          </w:rPr>
          <w:t>дом</w:t>
        </w:r>
        <w:r w:rsidRPr="00884367">
          <w:rPr>
            <w:rStyle w:val="a3"/>
            <w:rFonts w:eastAsiaTheme="minorHAnsi"/>
            <w:sz w:val="28"/>
            <w:szCs w:val="28"/>
          </w:rPr>
          <w:t>.</w:t>
        </w:r>
        <w:r w:rsidRPr="00827769">
          <w:rPr>
            <w:rStyle w:val="a3"/>
            <w:rFonts w:eastAsiaTheme="minorHAnsi"/>
            <w:sz w:val="28"/>
            <w:szCs w:val="28"/>
          </w:rPr>
          <w:t>рф</w:t>
        </w:r>
        <w:proofErr w:type="spellEnd"/>
        <w:r w:rsidRPr="00884367">
          <w:rPr>
            <w:rStyle w:val="a3"/>
            <w:rFonts w:eastAsiaTheme="minorHAnsi"/>
            <w:sz w:val="28"/>
            <w:szCs w:val="28"/>
          </w:rPr>
          <w:t>//</w:t>
        </w:r>
        <w:r w:rsidRPr="00827769">
          <w:rPr>
            <w:rStyle w:val="a3"/>
            <w:rFonts w:eastAsiaTheme="minorHAnsi"/>
            <w:sz w:val="28"/>
            <w:szCs w:val="28"/>
            <w:lang w:val="en-US"/>
          </w:rPr>
          <w:t>catalog</w:t>
        </w:r>
        <w:r w:rsidRPr="00884367">
          <w:rPr>
            <w:rStyle w:val="a3"/>
            <w:rFonts w:eastAsiaTheme="minorHAnsi"/>
            <w:sz w:val="28"/>
            <w:szCs w:val="28"/>
          </w:rPr>
          <w:t>/</w:t>
        </w:r>
        <w:proofErr w:type="spellStart"/>
        <w:r w:rsidRPr="00827769">
          <w:rPr>
            <w:rStyle w:val="a3"/>
            <w:rFonts w:eastAsiaTheme="minorHAnsi"/>
            <w:sz w:val="28"/>
            <w:szCs w:val="28"/>
            <w:lang w:val="en-US"/>
          </w:rPr>
          <w:t>lgotnaya</w:t>
        </w:r>
        <w:proofErr w:type="spellEnd"/>
        <w:r w:rsidRPr="00884367">
          <w:rPr>
            <w:rStyle w:val="a3"/>
            <w:rFonts w:eastAsiaTheme="minorHAnsi"/>
            <w:sz w:val="28"/>
            <w:szCs w:val="28"/>
          </w:rPr>
          <w:t>-</w:t>
        </w:r>
        <w:proofErr w:type="spellStart"/>
        <w:r w:rsidRPr="00827769">
          <w:rPr>
            <w:rStyle w:val="a3"/>
            <w:rFonts w:eastAsiaTheme="minorHAnsi"/>
            <w:sz w:val="28"/>
            <w:szCs w:val="28"/>
            <w:lang w:val="en-US"/>
          </w:rPr>
          <w:t>ipoteka</w:t>
        </w:r>
        <w:proofErr w:type="spellEnd"/>
        <w:r w:rsidRPr="00884367">
          <w:rPr>
            <w:rStyle w:val="a3"/>
            <w:rFonts w:eastAsiaTheme="minorHAnsi"/>
            <w:sz w:val="28"/>
            <w:szCs w:val="28"/>
          </w:rPr>
          <w:t>-</w:t>
        </w:r>
        <w:proofErr w:type="spellStart"/>
        <w:r w:rsidRPr="00827769">
          <w:rPr>
            <w:rStyle w:val="a3"/>
            <w:rFonts w:eastAsiaTheme="minorHAnsi"/>
            <w:sz w:val="28"/>
            <w:szCs w:val="28"/>
            <w:lang w:val="en-US"/>
          </w:rPr>
          <w:t>dlya</w:t>
        </w:r>
        <w:proofErr w:type="spellEnd"/>
        <w:r w:rsidRPr="00884367">
          <w:rPr>
            <w:rStyle w:val="a3"/>
            <w:rFonts w:eastAsiaTheme="minorHAnsi"/>
            <w:sz w:val="28"/>
            <w:szCs w:val="28"/>
          </w:rPr>
          <w:t xml:space="preserve">- </w:t>
        </w:r>
        <w:r w:rsidRPr="00827769">
          <w:rPr>
            <w:rStyle w:val="a3"/>
            <w:rFonts w:eastAsiaTheme="minorHAnsi"/>
            <w:sz w:val="28"/>
            <w:szCs w:val="28"/>
            <w:lang w:val="en-US"/>
          </w:rPr>
          <w:t>it</w:t>
        </w:r>
        <w:r w:rsidRPr="00884367">
          <w:rPr>
            <w:rStyle w:val="a3"/>
            <w:rFonts w:eastAsiaTheme="minorHAnsi"/>
            <w:sz w:val="28"/>
            <w:szCs w:val="28"/>
          </w:rPr>
          <w:t>-</w:t>
        </w:r>
        <w:proofErr w:type="spellStart"/>
        <w:r w:rsidRPr="00827769">
          <w:rPr>
            <w:rStyle w:val="a3"/>
            <w:rFonts w:eastAsiaTheme="minorHAnsi"/>
            <w:sz w:val="28"/>
            <w:szCs w:val="28"/>
            <w:lang w:val="en-US"/>
          </w:rPr>
          <w:t>spetsialistov</w:t>
        </w:r>
        <w:proofErr w:type="spellEnd"/>
        <w:r w:rsidRPr="00884367">
          <w:rPr>
            <w:rStyle w:val="a3"/>
            <w:rFonts w:eastAsiaTheme="minorHAnsi"/>
            <w:sz w:val="28"/>
            <w:szCs w:val="28"/>
          </w:rPr>
          <w:t>/</w:t>
        </w:r>
      </w:hyperlink>
      <w:r w:rsidR="004575E6" w:rsidRPr="00884367">
        <w:rPr>
          <w:rFonts w:eastAsiaTheme="minorHAnsi"/>
          <w:sz w:val="28"/>
          <w:szCs w:val="28"/>
        </w:rPr>
        <w:t xml:space="preserve"> </w:t>
      </w:r>
      <w:r w:rsidR="004575E6" w:rsidRPr="004575E6">
        <w:rPr>
          <w:rFonts w:eastAsiaTheme="minorHAnsi"/>
          <w:sz w:val="28"/>
          <w:szCs w:val="28"/>
        </w:rPr>
        <w:t>Льготная ипотека для IT-специалистов».</w:t>
      </w:r>
      <w:proofErr w:type="gramEnd"/>
    </w:p>
    <w:p w:rsidR="00D35D7F" w:rsidRPr="009A56C2" w:rsidRDefault="004575E6" w:rsidP="004575E6">
      <w:pPr>
        <w:pStyle w:val="120"/>
        <w:shd w:val="clear" w:color="auto" w:fill="auto"/>
        <w:spacing w:after="0"/>
        <w:ind w:firstLine="740"/>
        <w:jc w:val="both"/>
        <w:rPr>
          <w:rFonts w:eastAsiaTheme="minorHAnsi"/>
          <w:sz w:val="28"/>
          <w:szCs w:val="28"/>
        </w:rPr>
      </w:pPr>
      <w:r w:rsidRPr="004575E6">
        <w:rPr>
          <w:rFonts w:eastAsiaTheme="minorHAnsi"/>
          <w:sz w:val="28"/>
          <w:szCs w:val="28"/>
        </w:rPr>
        <w:t>Дополнительно информируем, что в Консультационном центре АО «ДОМ</w:t>
      </w:r>
      <w:proofErr w:type="gramStart"/>
      <w:r w:rsidRPr="004575E6">
        <w:rPr>
          <w:rFonts w:eastAsiaTheme="minorHAnsi"/>
          <w:sz w:val="28"/>
          <w:szCs w:val="28"/>
        </w:rPr>
        <w:t>.Р</w:t>
      </w:r>
      <w:proofErr w:type="gramEnd"/>
      <w:r w:rsidRPr="004575E6">
        <w:rPr>
          <w:rFonts w:eastAsiaTheme="minorHAnsi"/>
          <w:sz w:val="28"/>
          <w:szCs w:val="28"/>
        </w:rPr>
        <w:t xml:space="preserve">Ф» можно получить консультацию по вопросам реализации </w:t>
      </w:r>
      <w:r w:rsidRPr="004575E6">
        <w:rPr>
          <w:rFonts w:eastAsiaTheme="minorHAnsi"/>
          <w:sz w:val="28"/>
          <w:szCs w:val="28"/>
        </w:rPr>
        <w:lastRenderedPageBreak/>
        <w:t xml:space="preserve">программ с государственной поддержкой, в том числе «Семейная ипотека», «Ипотека для новостройки», «Льготная ипотека для IT-специалистов» по бесплатному номеру 8-800-775-11-22 или на сайте в </w:t>
      </w:r>
      <w:proofErr w:type="spellStart"/>
      <w:r w:rsidRPr="004575E6">
        <w:rPr>
          <w:rFonts w:eastAsiaTheme="minorHAnsi"/>
          <w:sz w:val="28"/>
          <w:szCs w:val="28"/>
        </w:rPr>
        <w:t>информационно</w:t>
      </w:r>
      <w:r w:rsidRPr="004575E6">
        <w:rPr>
          <w:rFonts w:eastAsiaTheme="minorHAnsi"/>
          <w:sz w:val="28"/>
          <w:szCs w:val="28"/>
        </w:rPr>
        <w:softHyphen/>
        <w:t>телекоммуникационной</w:t>
      </w:r>
      <w:proofErr w:type="spellEnd"/>
      <w:r w:rsidRPr="004575E6">
        <w:rPr>
          <w:rFonts w:eastAsiaTheme="minorHAnsi"/>
          <w:sz w:val="28"/>
          <w:szCs w:val="28"/>
        </w:rPr>
        <w:t xml:space="preserve"> сети «Интернет» (</w:t>
      </w:r>
      <w:hyperlink r:id="rId11" w:history="1">
        <w:r w:rsidR="00884367" w:rsidRPr="00827769">
          <w:rPr>
            <w:rStyle w:val="a3"/>
            <w:rFonts w:eastAsiaTheme="minorHAnsi"/>
            <w:sz w:val="28"/>
            <w:szCs w:val="28"/>
          </w:rPr>
          <w:t>https://consultant@domrf.ru</w:t>
        </w:r>
      </w:hyperlink>
      <w:r w:rsidRPr="004575E6">
        <w:rPr>
          <w:rFonts w:eastAsiaTheme="minorHAnsi"/>
          <w:sz w:val="28"/>
          <w:szCs w:val="28"/>
        </w:rPr>
        <w:t>).</w:t>
      </w:r>
      <w:r w:rsidR="00884367">
        <w:rPr>
          <w:rFonts w:eastAsiaTheme="minorHAnsi"/>
          <w:sz w:val="28"/>
          <w:szCs w:val="28"/>
        </w:rPr>
        <w:t xml:space="preserve"> </w:t>
      </w:r>
      <w:r w:rsidR="00884367">
        <w:rPr>
          <w:rFonts w:eastAsiaTheme="minorHAnsi"/>
          <w:sz w:val="28"/>
          <w:szCs w:val="28"/>
        </w:rPr>
        <w:tab/>
      </w:r>
    </w:p>
    <w:p w:rsidR="003D2DEA" w:rsidRDefault="00D35D7F" w:rsidP="009A56C2">
      <w:pPr>
        <w:pStyle w:val="120"/>
        <w:shd w:val="clear" w:color="auto" w:fill="auto"/>
        <w:spacing w:after="348" w:line="319" w:lineRule="exact"/>
        <w:ind w:firstLine="740"/>
        <w:jc w:val="both"/>
        <w:rPr>
          <w:sz w:val="28"/>
          <w:szCs w:val="28"/>
        </w:rPr>
      </w:pPr>
      <w:r w:rsidRPr="009A56C2">
        <w:rPr>
          <w:rFonts w:eastAsiaTheme="minorHAnsi"/>
          <w:sz w:val="28"/>
          <w:szCs w:val="28"/>
        </w:rPr>
        <w:t xml:space="preserve">О размещении информационных материалов просим сообщить в </w:t>
      </w:r>
      <w:r w:rsidR="00B744E1">
        <w:rPr>
          <w:sz w:val="28"/>
          <w:szCs w:val="28"/>
        </w:rPr>
        <w:t xml:space="preserve">отдел экономики администрации муниципального образования Успенский район на адрес электронной почты: </w:t>
      </w:r>
      <w:hyperlink r:id="rId12" w:history="1">
        <w:r w:rsidR="00B744E1" w:rsidRPr="00B964B2">
          <w:rPr>
            <w:rStyle w:val="a3"/>
            <w:sz w:val="28"/>
            <w:szCs w:val="28"/>
            <w:lang w:val="en-US"/>
          </w:rPr>
          <w:t>irina</w:t>
        </w:r>
        <w:r w:rsidR="00B744E1" w:rsidRPr="00B964B2">
          <w:rPr>
            <w:rStyle w:val="a3"/>
            <w:sz w:val="28"/>
            <w:szCs w:val="28"/>
          </w:rPr>
          <w:t>_</w:t>
        </w:r>
        <w:r w:rsidR="00B744E1" w:rsidRPr="00B964B2">
          <w:rPr>
            <w:rStyle w:val="a3"/>
            <w:sz w:val="28"/>
            <w:szCs w:val="28"/>
            <w:lang w:val="en-US"/>
          </w:rPr>
          <w:t>usp</w:t>
        </w:r>
        <w:r w:rsidR="00B744E1" w:rsidRPr="00B964B2">
          <w:rPr>
            <w:rStyle w:val="a3"/>
            <w:sz w:val="28"/>
            <w:szCs w:val="28"/>
          </w:rPr>
          <w:t>_</w:t>
        </w:r>
        <w:r w:rsidR="00B744E1" w:rsidRPr="00B964B2">
          <w:rPr>
            <w:rStyle w:val="a3"/>
            <w:sz w:val="28"/>
            <w:szCs w:val="28"/>
            <w:lang w:val="en-US"/>
          </w:rPr>
          <w:t>adm</w:t>
        </w:r>
        <w:r w:rsidR="00B744E1" w:rsidRPr="00B964B2">
          <w:rPr>
            <w:rStyle w:val="a3"/>
            <w:sz w:val="28"/>
            <w:szCs w:val="28"/>
          </w:rPr>
          <w:t>@</w:t>
        </w:r>
        <w:proofErr w:type="spellStart"/>
        <w:r w:rsidR="00B744E1" w:rsidRPr="00B964B2">
          <w:rPr>
            <w:rStyle w:val="a3"/>
            <w:sz w:val="28"/>
            <w:szCs w:val="28"/>
          </w:rPr>
          <w:t>mail.ru</w:t>
        </w:r>
        <w:proofErr w:type="spellEnd"/>
      </w:hyperlink>
      <w:r w:rsidR="00B744E1">
        <w:rPr>
          <w:sz w:val="28"/>
          <w:szCs w:val="28"/>
        </w:rPr>
        <w:t>, в с</w:t>
      </w:r>
      <w:r w:rsidR="003D2DEA" w:rsidRPr="003D2DEA">
        <w:rPr>
          <w:sz w:val="28"/>
          <w:szCs w:val="28"/>
        </w:rPr>
        <w:t xml:space="preserve">рок до </w:t>
      </w:r>
      <w:r w:rsidR="009A56C2">
        <w:rPr>
          <w:b/>
          <w:sz w:val="28"/>
          <w:szCs w:val="28"/>
        </w:rPr>
        <w:t>15.00</w:t>
      </w:r>
      <w:r w:rsidR="009A56C2" w:rsidRPr="003D2DEA">
        <w:rPr>
          <w:b/>
          <w:sz w:val="28"/>
          <w:szCs w:val="28"/>
        </w:rPr>
        <w:t xml:space="preserve"> </w:t>
      </w:r>
      <w:r w:rsidR="009A56C2">
        <w:rPr>
          <w:b/>
          <w:sz w:val="28"/>
          <w:szCs w:val="28"/>
        </w:rPr>
        <w:t xml:space="preserve">часов </w:t>
      </w:r>
      <w:r w:rsidR="00884367">
        <w:rPr>
          <w:b/>
          <w:sz w:val="28"/>
          <w:szCs w:val="28"/>
        </w:rPr>
        <w:t>24</w:t>
      </w:r>
      <w:r w:rsidR="003D2DEA" w:rsidRPr="003D2DEA">
        <w:rPr>
          <w:b/>
          <w:sz w:val="28"/>
          <w:szCs w:val="28"/>
        </w:rPr>
        <w:t xml:space="preserve"> </w:t>
      </w:r>
      <w:r w:rsidR="00884367">
        <w:rPr>
          <w:b/>
          <w:sz w:val="28"/>
          <w:szCs w:val="28"/>
        </w:rPr>
        <w:t>мая</w:t>
      </w:r>
      <w:r w:rsidR="003D2DEA" w:rsidRPr="003D2DEA">
        <w:rPr>
          <w:b/>
          <w:sz w:val="28"/>
          <w:szCs w:val="28"/>
        </w:rPr>
        <w:t xml:space="preserve"> 202</w:t>
      </w:r>
      <w:r w:rsidR="009A56C2">
        <w:rPr>
          <w:b/>
          <w:sz w:val="28"/>
          <w:szCs w:val="28"/>
        </w:rPr>
        <w:t xml:space="preserve">2 </w:t>
      </w:r>
      <w:r w:rsidR="003D2DEA" w:rsidRPr="003D2DEA">
        <w:rPr>
          <w:b/>
          <w:sz w:val="28"/>
          <w:szCs w:val="28"/>
        </w:rPr>
        <w:t>года</w:t>
      </w:r>
      <w:r w:rsidR="00B744E1">
        <w:rPr>
          <w:b/>
          <w:sz w:val="28"/>
          <w:szCs w:val="28"/>
        </w:rPr>
        <w:t>.</w:t>
      </w:r>
      <w:r w:rsidR="003D2DEA" w:rsidRPr="003D2DEA">
        <w:rPr>
          <w:sz w:val="28"/>
          <w:szCs w:val="28"/>
        </w:rPr>
        <w:t xml:space="preserve"> </w:t>
      </w:r>
    </w:p>
    <w:p w:rsidR="00562EC5" w:rsidRPr="003D2DEA" w:rsidRDefault="00562EC5" w:rsidP="003D2DEA">
      <w:pPr>
        <w:jc w:val="both"/>
        <w:rPr>
          <w:rFonts w:ascii="Times New Roman" w:hAnsi="Times New Roman" w:cs="Times New Roman"/>
          <w:sz w:val="28"/>
          <w:szCs w:val="28"/>
        </w:rPr>
      </w:pPr>
      <w:r w:rsidRPr="003D2DEA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84367">
        <w:rPr>
          <w:rFonts w:ascii="Times New Roman" w:hAnsi="Times New Roman" w:cs="Times New Roman"/>
          <w:sz w:val="28"/>
          <w:szCs w:val="28"/>
        </w:rPr>
        <w:t>3</w:t>
      </w:r>
      <w:r w:rsidRPr="003D2DEA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62EC5" w:rsidRDefault="00562EC5" w:rsidP="003D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A79" w:rsidRPr="003D2DEA" w:rsidRDefault="00D20A79" w:rsidP="003D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A79" w:rsidRDefault="00D20A79" w:rsidP="00D20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20A79" w:rsidRDefault="00D20A79" w:rsidP="00D20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0A79" w:rsidRDefault="00D20A79" w:rsidP="00D20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район по вопросам </w:t>
      </w:r>
    </w:p>
    <w:p w:rsidR="00D20A79" w:rsidRDefault="00D20A79" w:rsidP="00D20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В.В. Шевченко</w:t>
      </w: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9A56C2" w:rsidRDefault="009A56C2" w:rsidP="00D20A79">
      <w:pPr>
        <w:jc w:val="both"/>
        <w:rPr>
          <w:rFonts w:ascii="Times New Roman" w:hAnsi="Times New Roman" w:cs="Times New Roman"/>
        </w:rPr>
      </w:pPr>
    </w:p>
    <w:p w:rsidR="00D20A79" w:rsidRDefault="00D20A79" w:rsidP="00D20A79">
      <w:pPr>
        <w:jc w:val="both"/>
        <w:rPr>
          <w:rFonts w:ascii="Times New Roman" w:hAnsi="Times New Roman" w:cs="Times New Roman"/>
        </w:rPr>
      </w:pPr>
      <w:r w:rsidRPr="00A12B17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С.А. Онишко</w:t>
      </w:r>
    </w:p>
    <w:p w:rsidR="009A56C2" w:rsidRPr="00A12B17" w:rsidRDefault="009A56C2" w:rsidP="00D20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Н.И. Зайцева</w:t>
      </w:r>
    </w:p>
    <w:p w:rsidR="00C862BD" w:rsidRPr="003D2DEA" w:rsidRDefault="00A4290F" w:rsidP="00D20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8-86140-</w:t>
      </w:r>
      <w:r w:rsidR="00D20A79" w:rsidRPr="00A12B17">
        <w:rPr>
          <w:rFonts w:ascii="Times New Roman" w:hAnsi="Times New Roman" w:cs="Times New Roman"/>
        </w:rPr>
        <w:t>5-85-92</w:t>
      </w:r>
    </w:p>
    <w:sectPr w:rsidR="00C862BD" w:rsidRPr="003D2DEA" w:rsidSect="003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17DC"/>
    <w:multiLevelType w:val="multilevel"/>
    <w:tmpl w:val="B3D0E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200D0"/>
    <w:multiLevelType w:val="multilevel"/>
    <w:tmpl w:val="B3D0E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BD"/>
    <w:rsid w:val="00094B77"/>
    <w:rsid w:val="0011710A"/>
    <w:rsid w:val="00155527"/>
    <w:rsid w:val="00170ABC"/>
    <w:rsid w:val="001F4511"/>
    <w:rsid w:val="00224388"/>
    <w:rsid w:val="00253CE8"/>
    <w:rsid w:val="002B5CEB"/>
    <w:rsid w:val="002E68F3"/>
    <w:rsid w:val="00317697"/>
    <w:rsid w:val="003303C3"/>
    <w:rsid w:val="00345E30"/>
    <w:rsid w:val="003B12C5"/>
    <w:rsid w:val="003D2DEA"/>
    <w:rsid w:val="00445092"/>
    <w:rsid w:val="004575E6"/>
    <w:rsid w:val="004830AA"/>
    <w:rsid w:val="004F6DBD"/>
    <w:rsid w:val="00562EC5"/>
    <w:rsid w:val="006007B0"/>
    <w:rsid w:val="00647C1E"/>
    <w:rsid w:val="00663BBA"/>
    <w:rsid w:val="006C1E45"/>
    <w:rsid w:val="006E615A"/>
    <w:rsid w:val="00713C0B"/>
    <w:rsid w:val="008520C6"/>
    <w:rsid w:val="00884367"/>
    <w:rsid w:val="008B208C"/>
    <w:rsid w:val="008E2668"/>
    <w:rsid w:val="00910197"/>
    <w:rsid w:val="00917940"/>
    <w:rsid w:val="00944FC1"/>
    <w:rsid w:val="00987DE2"/>
    <w:rsid w:val="009A56C2"/>
    <w:rsid w:val="009C545D"/>
    <w:rsid w:val="009F7672"/>
    <w:rsid w:val="00A4290F"/>
    <w:rsid w:val="00A666FE"/>
    <w:rsid w:val="00AB5FFF"/>
    <w:rsid w:val="00B06755"/>
    <w:rsid w:val="00B26270"/>
    <w:rsid w:val="00B744E1"/>
    <w:rsid w:val="00B77165"/>
    <w:rsid w:val="00B92224"/>
    <w:rsid w:val="00BF63FC"/>
    <w:rsid w:val="00C0119D"/>
    <w:rsid w:val="00C75329"/>
    <w:rsid w:val="00C862BD"/>
    <w:rsid w:val="00D042A3"/>
    <w:rsid w:val="00D20A79"/>
    <w:rsid w:val="00D35D7F"/>
    <w:rsid w:val="00D669D2"/>
    <w:rsid w:val="00D96818"/>
    <w:rsid w:val="00E454BF"/>
    <w:rsid w:val="00F01DB8"/>
    <w:rsid w:val="00F460CA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D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44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D35D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35D7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70A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ABC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7;&#1088;&#1086;&#1089;&#1080;.&#1076;&#1086;&#1084;.&#1088;&#1092;/catalog/semeinaya-ipote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87;&#1088;&#1086;&#1089;&#1080;.&#1076;&#1086;&#1084;.&#1088;&#1092;/catalog" TargetMode="External"/><Relationship Id="rId12" Type="http://schemas.openxmlformats.org/officeDocument/2006/relationships/hyperlink" Target="mailto:irina_usp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h1alcedd.xn--d1aqf.xn--p1ai/catalog/" TargetMode="External"/><Relationship Id="rId11" Type="http://schemas.openxmlformats.org/officeDocument/2006/relationships/hyperlink" Target="https://consultant@dom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87;&#1088;&#1086;&#1089;&#1080;.&#1076;&#1086;&#1084;.&#1088;&#1092;//catalog/lgotnaya-ipoteka-dlya-%20it-spetsialis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7;&#1088;&#1086;&#1089;&#1080;.&#1076;&#1086;&#1084;.&#1088;&#1092;/catalog/lgotnaya-ipote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6776-22F6-4217-9CE1-CACEA87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9</cp:revision>
  <cp:lastPrinted>2022-05-24T06:41:00Z</cp:lastPrinted>
  <dcterms:created xsi:type="dcterms:W3CDTF">2021-09-30T08:43:00Z</dcterms:created>
  <dcterms:modified xsi:type="dcterms:W3CDTF">2022-05-24T06:48:00Z</dcterms:modified>
</cp:coreProperties>
</file>